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EBE" w:rsidRDefault="004E40E6" w:rsidP="00857A73">
      <w:pPr>
        <w:jc w:val="center"/>
        <w:rPr>
          <w:rFonts w:ascii="微软雅黑" w:eastAsia="微软雅黑" w:hAnsi="微软雅黑" w:cs="微软雅黑"/>
          <w:b/>
          <w:bCs/>
          <w:sz w:val="40"/>
          <w:szCs w:val="40"/>
        </w:rPr>
      </w:pPr>
      <w:proofErr w:type="gramStart"/>
      <w:r>
        <w:rPr>
          <w:rFonts w:ascii="微软雅黑" w:eastAsia="微软雅黑" w:hAnsi="微软雅黑" w:cs="微软雅黑" w:hint="eastAsia"/>
          <w:b/>
          <w:bCs/>
          <w:sz w:val="40"/>
          <w:szCs w:val="40"/>
        </w:rPr>
        <w:t>讯飞学习机连接讯飞</w:t>
      </w:r>
      <w:proofErr w:type="gramEnd"/>
      <w:r>
        <w:rPr>
          <w:rFonts w:ascii="微软雅黑" w:eastAsia="微软雅黑" w:hAnsi="微软雅黑" w:cs="微软雅黑" w:hint="eastAsia"/>
          <w:b/>
          <w:bCs/>
          <w:sz w:val="40"/>
          <w:szCs w:val="40"/>
        </w:rPr>
        <w:t>学习打印机-</w:t>
      </w:r>
      <w:r w:rsidR="002B5D81">
        <w:rPr>
          <w:rFonts w:ascii="微软雅黑" w:eastAsia="微软雅黑" w:hAnsi="微软雅黑" w:cs="微软雅黑" w:hint="eastAsia"/>
          <w:b/>
          <w:bCs/>
          <w:sz w:val="40"/>
          <w:szCs w:val="40"/>
        </w:rPr>
        <w:t>操作手册</w:t>
      </w:r>
    </w:p>
    <w:p w:rsidR="00D335AC" w:rsidRPr="009129F9" w:rsidRDefault="007049EF" w:rsidP="009129F9">
      <w:pPr>
        <w:rPr>
          <w:rFonts w:ascii="微软雅黑" w:eastAsia="微软雅黑" w:hAnsi="微软雅黑" w:cs="微软雅黑" w:hint="eastAsia"/>
          <w:color w:val="FF0000"/>
          <w:szCs w:val="21"/>
        </w:rPr>
      </w:pPr>
      <w:r>
        <w:rPr>
          <w:rFonts w:ascii="微软雅黑" w:eastAsia="微软雅黑" w:hAnsi="微软雅黑" w:cs="微软雅黑"/>
          <w:color w:val="FF0000"/>
          <w:szCs w:val="21"/>
        </w:rPr>
        <w:t>设备端有</w:t>
      </w:r>
      <w:r>
        <w:rPr>
          <w:rFonts w:ascii="微软雅黑" w:eastAsia="微软雅黑" w:hAnsi="微软雅黑" w:cs="微软雅黑" w:hint="eastAsia"/>
          <w:color w:val="FF0000"/>
          <w:szCs w:val="21"/>
        </w:rPr>
        <w:t>【家庭打印助手】的机型，使用口袋打印机的操作步骤与打印机F</w:t>
      </w:r>
      <w:r>
        <w:rPr>
          <w:rFonts w:ascii="微软雅黑" w:eastAsia="微软雅黑" w:hAnsi="微软雅黑" w:cs="微软雅黑"/>
          <w:color w:val="FF0000"/>
          <w:szCs w:val="21"/>
        </w:rPr>
        <w:t>4的操作步骤一致</w:t>
      </w:r>
      <w:r>
        <w:rPr>
          <w:rFonts w:ascii="微软雅黑" w:eastAsia="微软雅黑" w:hAnsi="微软雅黑" w:cs="微软雅黑" w:hint="eastAsia"/>
          <w:color w:val="FF0000"/>
          <w:szCs w:val="21"/>
        </w:rPr>
        <w:t>。</w:t>
      </w:r>
      <w:bookmarkStart w:id="0" w:name="_GoBack"/>
      <w:bookmarkEnd w:id="0"/>
    </w:p>
    <w:p w:rsidR="00B15E9A" w:rsidRDefault="002B5D81">
      <w:pPr>
        <w:numPr>
          <w:ilvl w:val="0"/>
          <w:numId w:val="1"/>
        </w:numPr>
        <w:rPr>
          <w:rFonts w:ascii="微软雅黑" w:eastAsia="微软雅黑" w:hAnsi="微软雅黑" w:cs="微软雅黑"/>
          <w:b/>
          <w:bCs/>
          <w:szCs w:val="21"/>
          <w:highlight w:val="lightGray"/>
        </w:rPr>
      </w:pPr>
      <w:r>
        <w:rPr>
          <w:rFonts w:ascii="微软雅黑" w:eastAsia="微软雅黑" w:hAnsi="微软雅黑" w:cs="微软雅黑" w:hint="eastAsia"/>
          <w:b/>
          <w:bCs/>
          <w:szCs w:val="21"/>
          <w:highlight w:val="lightGray"/>
        </w:rPr>
        <w:t>学习机如何连接打印机</w:t>
      </w:r>
    </w:p>
    <w:p w:rsidR="00B15E9A" w:rsidRDefault="002B5D81">
      <w:pPr>
        <w:rPr>
          <w:rFonts w:ascii="微软雅黑" w:eastAsia="微软雅黑" w:hAnsi="微软雅黑" w:cs="微软雅黑"/>
          <w:b/>
          <w:bCs/>
          <w:szCs w:val="21"/>
        </w:rPr>
      </w:pPr>
      <w:r>
        <w:rPr>
          <w:rFonts w:ascii="微软雅黑" w:eastAsia="微软雅黑" w:hAnsi="微软雅黑" w:cs="微软雅黑" w:hint="eastAsia"/>
          <w:szCs w:val="21"/>
        </w:rPr>
        <w:t>1.首次使用打印机先进</w:t>
      </w:r>
      <w:proofErr w:type="gramStart"/>
      <w:r>
        <w:rPr>
          <w:rFonts w:ascii="微软雅黑" w:eastAsia="微软雅黑" w:hAnsi="微软雅黑" w:cs="微软雅黑" w:hint="eastAsia"/>
          <w:szCs w:val="21"/>
        </w:rPr>
        <w:t>入家长端的讯飞</w:t>
      </w:r>
      <w:proofErr w:type="gramEnd"/>
      <w:r>
        <w:rPr>
          <w:rFonts w:ascii="微软雅黑" w:eastAsia="微软雅黑" w:hAnsi="微软雅黑" w:cs="微软雅黑" w:hint="eastAsia"/>
          <w:szCs w:val="21"/>
        </w:rPr>
        <w:t>AI学，在我的--家长设备--右上角加号--</w:t>
      </w:r>
      <w:proofErr w:type="gramStart"/>
      <w:r>
        <w:rPr>
          <w:rFonts w:ascii="微软雅黑" w:eastAsia="微软雅黑" w:hAnsi="微软雅黑" w:cs="微软雅黑" w:hint="eastAsia"/>
          <w:szCs w:val="21"/>
        </w:rPr>
        <w:t>选择讯飞</w:t>
      </w:r>
      <w:proofErr w:type="gramEnd"/>
      <w:r>
        <w:rPr>
          <w:rFonts w:ascii="微软雅黑" w:eastAsia="微软雅黑" w:hAnsi="微软雅黑" w:cs="微软雅黑" w:hint="eastAsia"/>
          <w:szCs w:val="21"/>
        </w:rPr>
        <w:t>打印机。</w:t>
      </w:r>
    </w:p>
    <w:p w:rsidR="00B15E9A" w:rsidRDefault="002B5D81">
      <w:pPr>
        <w:pStyle w:val="11"/>
        <w:spacing w:after="0" w:line="360" w:lineRule="auto"/>
        <w:ind w:leftChars="164" w:left="344"/>
        <w:jc w:val="cente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1367790" cy="2961640"/>
            <wp:effectExtent l="0" t="0" r="3810" b="10160"/>
            <wp:docPr id="75" name="图片 75" descr="01-关联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01-关联设备"/>
                    <pic:cNvPicPr>
                      <a:picLocks noChangeAspect="1"/>
                    </pic:cNvPicPr>
                  </pic:nvPicPr>
                  <pic:blipFill>
                    <a:blip r:embed="rId5"/>
                    <a:stretch>
                      <a:fillRect/>
                    </a:stretch>
                  </pic:blipFill>
                  <pic:spPr>
                    <a:xfrm>
                      <a:off x="0" y="0"/>
                      <a:ext cx="1367790" cy="2961640"/>
                    </a:xfrm>
                    <a:prstGeom prst="rect">
                      <a:avLst/>
                    </a:prstGeom>
                  </pic:spPr>
                </pic:pic>
              </a:graphicData>
            </a:graphic>
          </wp:inline>
        </w:drawing>
      </w:r>
    </w:p>
    <w:p w:rsidR="00B15E9A" w:rsidRDefault="00B15E9A">
      <w:pPr>
        <w:pStyle w:val="11"/>
        <w:spacing w:after="0" w:line="360" w:lineRule="auto"/>
        <w:ind w:leftChars="164" w:left="344"/>
        <w:jc w:val="center"/>
        <w:rPr>
          <w:rFonts w:ascii="微软雅黑" w:eastAsia="微软雅黑" w:hAnsi="微软雅黑" w:cs="微软雅黑"/>
          <w:szCs w:val="21"/>
        </w:rPr>
      </w:pPr>
    </w:p>
    <w:p w:rsidR="00B15E9A" w:rsidRDefault="002B5D81">
      <w:pPr>
        <w:pStyle w:val="a3"/>
        <w:spacing w:after="0"/>
        <w:jc w:val="center"/>
        <w:rPr>
          <w:rFonts w:ascii="微软雅黑" w:eastAsia="微软雅黑" w:hAnsi="微软雅黑" w:cs="微软雅黑"/>
          <w:sz w:val="21"/>
          <w:szCs w:val="21"/>
        </w:rPr>
      </w:pPr>
      <w:r>
        <w:rPr>
          <w:rFonts w:ascii="微软雅黑" w:eastAsia="微软雅黑" w:hAnsi="微软雅黑" w:cs="微软雅黑" w:hint="eastAsia"/>
          <w:sz w:val="21"/>
          <w:szCs w:val="21"/>
        </w:rPr>
        <w:t>图1 选择“讯飞打印机”</w:t>
      </w:r>
    </w:p>
    <w:p w:rsidR="00B15E9A" w:rsidRDefault="002B5D81">
      <w:pPr>
        <w:pStyle w:val="11"/>
        <w:spacing w:after="0" w:line="360" w:lineRule="auto"/>
        <w:ind w:leftChars="164" w:left="344"/>
        <w:rPr>
          <w:rFonts w:ascii="微软雅黑" w:eastAsia="微软雅黑" w:hAnsi="微软雅黑" w:cs="微软雅黑"/>
          <w:szCs w:val="21"/>
        </w:rPr>
      </w:pPr>
      <w:r>
        <w:rPr>
          <w:rFonts w:ascii="微软雅黑" w:eastAsia="微软雅黑" w:hAnsi="微软雅黑" w:cs="微软雅黑" w:hint="eastAsia"/>
          <w:szCs w:val="21"/>
        </w:rPr>
        <w:t>2.在设备搜索页面找到要绑定</w:t>
      </w:r>
      <w:proofErr w:type="gramStart"/>
      <w:r>
        <w:rPr>
          <w:rFonts w:ascii="微软雅黑" w:eastAsia="微软雅黑" w:hAnsi="微软雅黑" w:cs="微软雅黑" w:hint="eastAsia"/>
          <w:szCs w:val="21"/>
        </w:rPr>
        <w:t>的讯飞学习</w:t>
      </w:r>
      <w:proofErr w:type="gramEnd"/>
      <w:r>
        <w:rPr>
          <w:rFonts w:ascii="微软雅黑" w:eastAsia="微软雅黑" w:hAnsi="微软雅黑" w:cs="微软雅黑" w:hint="eastAsia"/>
          <w:szCs w:val="21"/>
        </w:rPr>
        <w:t>打印机，点击“连接”按钮；</w:t>
      </w:r>
    </w:p>
    <w:p w:rsidR="00B15E9A" w:rsidRDefault="002B5D81">
      <w:pPr>
        <w:pStyle w:val="11"/>
        <w:spacing w:after="0" w:line="360" w:lineRule="auto"/>
        <w:ind w:leftChars="164" w:left="344"/>
        <w:jc w:val="center"/>
        <w:rPr>
          <w:rFonts w:ascii="微软雅黑" w:eastAsia="微软雅黑" w:hAnsi="微软雅黑" w:cs="微软雅黑"/>
          <w:szCs w:val="21"/>
        </w:rPr>
      </w:pPr>
      <w:r>
        <w:rPr>
          <w:rFonts w:ascii="微软雅黑" w:eastAsia="微软雅黑" w:hAnsi="微软雅黑" w:cs="微软雅黑" w:hint="eastAsia"/>
          <w:noProof/>
          <w:szCs w:val="21"/>
        </w:rPr>
        <w:lastRenderedPageBreak/>
        <w:drawing>
          <wp:inline distT="0" distB="0" distL="114300" distR="114300">
            <wp:extent cx="1296035" cy="2806065"/>
            <wp:effectExtent l="0" t="0" r="12065" b="635"/>
            <wp:docPr id="76" name="图片 76" descr="01-关联设备-搜索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01-关联设备-搜索设备"/>
                    <pic:cNvPicPr>
                      <a:picLocks noChangeAspect="1"/>
                    </pic:cNvPicPr>
                  </pic:nvPicPr>
                  <pic:blipFill>
                    <a:blip r:embed="rId6"/>
                    <a:stretch>
                      <a:fillRect/>
                    </a:stretch>
                  </pic:blipFill>
                  <pic:spPr>
                    <a:xfrm>
                      <a:off x="0" y="0"/>
                      <a:ext cx="1296035" cy="2806065"/>
                    </a:xfrm>
                    <a:prstGeom prst="rect">
                      <a:avLst/>
                    </a:prstGeom>
                  </pic:spPr>
                </pic:pic>
              </a:graphicData>
            </a:graphic>
          </wp:inline>
        </w:drawing>
      </w:r>
      <w:r>
        <w:rPr>
          <w:rFonts w:ascii="微软雅黑" w:eastAsia="微软雅黑" w:hAnsi="微软雅黑" w:cs="微软雅黑" w:hint="eastAsia"/>
          <w:noProof/>
          <w:szCs w:val="21"/>
        </w:rPr>
        <w:drawing>
          <wp:inline distT="0" distB="0" distL="114300" distR="114300">
            <wp:extent cx="1296035" cy="2806065"/>
            <wp:effectExtent l="0" t="0" r="12065" b="635"/>
            <wp:docPr id="77" name="图片 77" descr="01-关联设备-搜索设备-设备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1-关联设备-搜索设备-设备列表"/>
                    <pic:cNvPicPr>
                      <a:picLocks noChangeAspect="1"/>
                    </pic:cNvPicPr>
                  </pic:nvPicPr>
                  <pic:blipFill>
                    <a:blip r:embed="rId7"/>
                    <a:stretch>
                      <a:fillRect/>
                    </a:stretch>
                  </pic:blipFill>
                  <pic:spPr>
                    <a:xfrm>
                      <a:off x="0" y="0"/>
                      <a:ext cx="1296035" cy="2806065"/>
                    </a:xfrm>
                    <a:prstGeom prst="rect">
                      <a:avLst/>
                    </a:prstGeom>
                  </pic:spPr>
                </pic:pic>
              </a:graphicData>
            </a:graphic>
          </wp:inline>
        </w:drawing>
      </w:r>
    </w:p>
    <w:p w:rsidR="00B15E9A" w:rsidRDefault="002B5D81">
      <w:pPr>
        <w:pStyle w:val="a3"/>
        <w:spacing w:after="0"/>
        <w:jc w:val="center"/>
        <w:rPr>
          <w:rFonts w:ascii="微软雅黑" w:eastAsia="微软雅黑" w:hAnsi="微软雅黑" w:cs="微软雅黑"/>
          <w:sz w:val="21"/>
          <w:szCs w:val="21"/>
        </w:rPr>
      </w:pPr>
      <w:r>
        <w:rPr>
          <w:rFonts w:ascii="微软雅黑" w:eastAsia="微软雅黑" w:hAnsi="微软雅黑" w:cs="微软雅黑" w:hint="eastAsia"/>
          <w:sz w:val="21"/>
          <w:szCs w:val="21"/>
        </w:rPr>
        <w:t>图2 找到设备，点击“连接”</w:t>
      </w:r>
    </w:p>
    <w:p w:rsidR="00B15E9A" w:rsidRDefault="002B5D81">
      <w:pPr>
        <w:pStyle w:val="11"/>
        <w:spacing w:after="0" w:line="360" w:lineRule="auto"/>
        <w:ind w:leftChars="164" w:left="344"/>
        <w:rPr>
          <w:rFonts w:ascii="微软雅黑" w:eastAsia="微软雅黑" w:hAnsi="微软雅黑" w:cs="微软雅黑"/>
          <w:szCs w:val="21"/>
        </w:rPr>
      </w:pPr>
      <w:r>
        <w:rPr>
          <w:rFonts w:ascii="微软雅黑" w:eastAsia="微软雅黑" w:hAnsi="微软雅黑" w:cs="微软雅黑" w:hint="eastAsia"/>
          <w:szCs w:val="21"/>
        </w:rPr>
        <w:t>3.进入配网界面，选择合适的</w:t>
      </w:r>
      <w:proofErr w:type="spellStart"/>
      <w:r>
        <w:rPr>
          <w:rFonts w:ascii="微软雅黑" w:eastAsia="微软雅黑" w:hAnsi="微软雅黑" w:cs="微软雅黑" w:hint="eastAsia"/>
          <w:szCs w:val="21"/>
        </w:rPr>
        <w:t>WiFi</w:t>
      </w:r>
      <w:proofErr w:type="spellEnd"/>
      <w:r>
        <w:rPr>
          <w:rFonts w:ascii="微软雅黑" w:eastAsia="微软雅黑" w:hAnsi="微软雅黑" w:cs="微软雅黑" w:hint="eastAsia"/>
          <w:szCs w:val="21"/>
        </w:rPr>
        <w:t>并输入正确密码；</w:t>
      </w:r>
    </w:p>
    <w:p w:rsidR="00B15E9A" w:rsidRDefault="002B5D81">
      <w:pPr>
        <w:pStyle w:val="11"/>
        <w:spacing w:after="0" w:line="360" w:lineRule="auto"/>
        <w:ind w:leftChars="164" w:left="344"/>
        <w:jc w:val="cente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1296035" cy="2806065"/>
            <wp:effectExtent l="0" t="0" r="12065" b="635"/>
            <wp:docPr id="78" name="图片 78" descr="01关联设备-连接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01关联设备-连接WiFi"/>
                    <pic:cNvPicPr>
                      <a:picLocks noChangeAspect="1"/>
                    </pic:cNvPicPr>
                  </pic:nvPicPr>
                  <pic:blipFill>
                    <a:blip r:embed="rId8"/>
                    <a:stretch>
                      <a:fillRect/>
                    </a:stretch>
                  </pic:blipFill>
                  <pic:spPr>
                    <a:xfrm>
                      <a:off x="0" y="0"/>
                      <a:ext cx="1296035" cy="2806065"/>
                    </a:xfrm>
                    <a:prstGeom prst="rect">
                      <a:avLst/>
                    </a:prstGeom>
                  </pic:spPr>
                </pic:pic>
              </a:graphicData>
            </a:graphic>
          </wp:inline>
        </w:drawing>
      </w:r>
      <w:r>
        <w:rPr>
          <w:rFonts w:ascii="微软雅黑" w:eastAsia="微软雅黑" w:hAnsi="微软雅黑" w:cs="微软雅黑" w:hint="eastAsia"/>
          <w:noProof/>
          <w:szCs w:val="21"/>
        </w:rPr>
        <w:drawing>
          <wp:inline distT="0" distB="0" distL="114300" distR="114300">
            <wp:extent cx="1296035" cy="2806065"/>
            <wp:effectExtent l="0" t="0" r="12065" b="635"/>
            <wp:docPr id="79" name="图片 79" descr="01-关联设备-输入WiFi密码-输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01-关联设备-输入WiFi密码-输入"/>
                    <pic:cNvPicPr>
                      <a:picLocks noChangeAspect="1"/>
                    </pic:cNvPicPr>
                  </pic:nvPicPr>
                  <pic:blipFill>
                    <a:blip r:embed="rId9"/>
                    <a:stretch>
                      <a:fillRect/>
                    </a:stretch>
                  </pic:blipFill>
                  <pic:spPr>
                    <a:xfrm>
                      <a:off x="0" y="0"/>
                      <a:ext cx="1296035" cy="2806065"/>
                    </a:xfrm>
                    <a:prstGeom prst="rect">
                      <a:avLst/>
                    </a:prstGeom>
                  </pic:spPr>
                </pic:pic>
              </a:graphicData>
            </a:graphic>
          </wp:inline>
        </w:drawing>
      </w:r>
      <w:r>
        <w:rPr>
          <w:rFonts w:ascii="微软雅黑" w:eastAsia="微软雅黑" w:hAnsi="微软雅黑" w:cs="微软雅黑" w:hint="eastAsia"/>
          <w:noProof/>
          <w:szCs w:val="21"/>
        </w:rPr>
        <w:drawing>
          <wp:inline distT="0" distB="0" distL="114300" distR="114300">
            <wp:extent cx="1296035" cy="2806065"/>
            <wp:effectExtent l="0" t="0" r="12065" b="635"/>
            <wp:docPr id="80" name="图片 80" descr="01-关联设备-输入WiFi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01-关联设备-输入WiFi密码"/>
                    <pic:cNvPicPr>
                      <a:picLocks noChangeAspect="1"/>
                    </pic:cNvPicPr>
                  </pic:nvPicPr>
                  <pic:blipFill>
                    <a:blip r:embed="rId10"/>
                    <a:stretch>
                      <a:fillRect/>
                    </a:stretch>
                  </pic:blipFill>
                  <pic:spPr>
                    <a:xfrm>
                      <a:off x="0" y="0"/>
                      <a:ext cx="1296035" cy="2806065"/>
                    </a:xfrm>
                    <a:prstGeom prst="rect">
                      <a:avLst/>
                    </a:prstGeom>
                  </pic:spPr>
                </pic:pic>
              </a:graphicData>
            </a:graphic>
          </wp:inline>
        </w:drawing>
      </w:r>
    </w:p>
    <w:p w:rsidR="00B15E9A" w:rsidRDefault="002B5D81">
      <w:pPr>
        <w:pStyle w:val="a3"/>
        <w:spacing w:after="0"/>
        <w:jc w:val="center"/>
        <w:rPr>
          <w:rFonts w:ascii="微软雅黑" w:eastAsia="微软雅黑" w:hAnsi="微软雅黑" w:cs="微软雅黑"/>
          <w:sz w:val="21"/>
          <w:szCs w:val="21"/>
        </w:rPr>
      </w:pPr>
      <w:r>
        <w:rPr>
          <w:rFonts w:ascii="微软雅黑" w:eastAsia="微软雅黑" w:hAnsi="微软雅黑" w:cs="微软雅黑" w:hint="eastAsia"/>
          <w:sz w:val="21"/>
          <w:szCs w:val="21"/>
        </w:rPr>
        <w:t>图3  选择网络，输入密码</w:t>
      </w:r>
    </w:p>
    <w:p w:rsidR="00B15E9A" w:rsidRDefault="002B5D81">
      <w:pPr>
        <w:pStyle w:val="11"/>
        <w:spacing w:after="0" w:line="360" w:lineRule="auto"/>
        <w:ind w:leftChars="164" w:left="344"/>
        <w:rPr>
          <w:rFonts w:ascii="微软雅黑" w:eastAsia="微软雅黑" w:hAnsi="微软雅黑" w:cs="微软雅黑"/>
          <w:szCs w:val="21"/>
        </w:rPr>
      </w:pPr>
      <w:r>
        <w:rPr>
          <w:rFonts w:ascii="微软雅黑" w:eastAsia="微软雅黑" w:hAnsi="微软雅黑" w:cs="微软雅黑" w:hint="eastAsia"/>
          <w:szCs w:val="21"/>
        </w:rPr>
        <w:t>4.密码输入完成之后，页面自动</w:t>
      </w:r>
      <w:proofErr w:type="gramStart"/>
      <w:r>
        <w:rPr>
          <w:rFonts w:ascii="微软雅黑" w:eastAsia="微软雅黑" w:hAnsi="微软雅黑" w:cs="微软雅黑" w:hint="eastAsia"/>
          <w:szCs w:val="21"/>
        </w:rPr>
        <w:t>跳转至讯飞</w:t>
      </w:r>
      <w:proofErr w:type="gramEnd"/>
      <w:r>
        <w:rPr>
          <w:rFonts w:ascii="微软雅黑" w:eastAsia="微软雅黑" w:hAnsi="微软雅黑" w:cs="微软雅黑" w:hint="eastAsia"/>
          <w:szCs w:val="21"/>
        </w:rPr>
        <w:t>AI学APP守护Tab页，展示打印机卡片。</w:t>
      </w:r>
    </w:p>
    <w:p w:rsidR="00B15E9A" w:rsidRDefault="002B5D81">
      <w:pPr>
        <w:pStyle w:val="11"/>
        <w:spacing w:after="0" w:line="360" w:lineRule="auto"/>
        <w:ind w:leftChars="164" w:left="344"/>
        <w:jc w:val="center"/>
        <w:rPr>
          <w:rFonts w:ascii="微软雅黑" w:eastAsia="微软雅黑" w:hAnsi="微软雅黑" w:cs="微软雅黑"/>
          <w:szCs w:val="21"/>
        </w:rPr>
      </w:pPr>
      <w:r>
        <w:rPr>
          <w:rFonts w:ascii="微软雅黑" w:eastAsia="微软雅黑" w:hAnsi="微软雅黑" w:cs="微软雅黑" w:hint="eastAsia"/>
          <w:noProof/>
          <w:szCs w:val="21"/>
        </w:rPr>
        <w:lastRenderedPageBreak/>
        <w:drawing>
          <wp:inline distT="0" distB="0" distL="114300" distR="114300">
            <wp:extent cx="1296035" cy="2806065"/>
            <wp:effectExtent l="0" t="0" r="12065" b="635"/>
            <wp:docPr id="81" name="图片 81" descr="绑定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绑定成功"/>
                    <pic:cNvPicPr>
                      <a:picLocks noChangeAspect="1"/>
                    </pic:cNvPicPr>
                  </pic:nvPicPr>
                  <pic:blipFill>
                    <a:blip r:embed="rId11"/>
                    <a:stretch>
                      <a:fillRect/>
                    </a:stretch>
                  </pic:blipFill>
                  <pic:spPr>
                    <a:xfrm>
                      <a:off x="0" y="0"/>
                      <a:ext cx="1296035" cy="2806065"/>
                    </a:xfrm>
                    <a:prstGeom prst="rect">
                      <a:avLst/>
                    </a:prstGeom>
                  </pic:spPr>
                </pic:pic>
              </a:graphicData>
            </a:graphic>
          </wp:inline>
        </w:drawing>
      </w:r>
    </w:p>
    <w:p w:rsidR="00B15E9A" w:rsidRDefault="002B5D81">
      <w:pPr>
        <w:pStyle w:val="a3"/>
        <w:spacing w:after="0"/>
        <w:jc w:val="center"/>
        <w:rPr>
          <w:rFonts w:ascii="微软雅黑" w:eastAsia="微软雅黑" w:hAnsi="微软雅黑" w:cs="微软雅黑"/>
          <w:b/>
          <w:bCs/>
          <w:sz w:val="21"/>
          <w:szCs w:val="21"/>
        </w:rPr>
      </w:pPr>
      <w:r>
        <w:rPr>
          <w:rFonts w:ascii="微软雅黑" w:eastAsia="微软雅黑" w:hAnsi="微软雅黑" w:cs="微软雅黑" w:hint="eastAsia"/>
          <w:sz w:val="21"/>
          <w:szCs w:val="21"/>
        </w:rPr>
        <w:t>图4  选择网络，输入密码</w:t>
      </w:r>
    </w:p>
    <w:p w:rsidR="00B15E9A" w:rsidRDefault="002B5D81">
      <w:pPr>
        <w:pStyle w:val="11"/>
        <w:spacing w:after="0" w:line="360" w:lineRule="auto"/>
        <w:ind w:left="0"/>
        <w:rPr>
          <w:rFonts w:ascii="微软雅黑" w:eastAsia="微软雅黑" w:hAnsi="微软雅黑" w:cs="微软雅黑"/>
          <w:szCs w:val="21"/>
        </w:rPr>
      </w:pPr>
      <w:r>
        <w:rPr>
          <w:rFonts w:ascii="微软雅黑" w:eastAsia="微软雅黑" w:hAnsi="微软雅黑" w:cs="微软雅黑" w:hint="eastAsia"/>
          <w:szCs w:val="21"/>
        </w:rPr>
        <w:t>5.在打印机连接进入家庭圈之后，就可以通过学习机端的家庭打印助手进行连接。注意需要打开学习机端的蓝牙。</w:t>
      </w:r>
    </w:p>
    <w:p w:rsidR="007049EF" w:rsidRPr="007049EF" w:rsidRDefault="007049EF">
      <w:pPr>
        <w:pStyle w:val="11"/>
        <w:spacing w:after="0" w:line="360" w:lineRule="auto"/>
        <w:ind w:left="0"/>
        <w:rPr>
          <w:rFonts w:ascii="微软雅黑" w:eastAsia="微软雅黑" w:hAnsi="微软雅黑" w:cs="微软雅黑"/>
          <w:color w:val="FF0000"/>
          <w:szCs w:val="21"/>
        </w:rPr>
      </w:pPr>
      <w:r w:rsidRPr="007049EF">
        <w:rPr>
          <w:rFonts w:ascii="微软雅黑" w:eastAsia="微软雅黑" w:hAnsi="微软雅黑" w:cs="微软雅黑"/>
          <w:color w:val="FF0000"/>
          <w:szCs w:val="21"/>
        </w:rPr>
        <w:t>注意</w:t>
      </w:r>
      <w:r w:rsidRPr="007049EF">
        <w:rPr>
          <w:rFonts w:ascii="微软雅黑" w:eastAsia="微软雅黑" w:hAnsi="微软雅黑" w:cs="微软雅黑" w:hint="eastAsia"/>
          <w:color w:val="FF0000"/>
          <w:szCs w:val="21"/>
        </w:rPr>
        <w:t>：T20pro、T20如果是首次连接口袋打印机，需要打开学习机的蓝牙，进行匹配口袋打印机，匹配成功之后即可打印</w:t>
      </w:r>
    </w:p>
    <w:p w:rsidR="00B15E9A" w:rsidRDefault="002B5D81">
      <w:pPr>
        <w:jc w:val="center"/>
        <w:rPr>
          <w:rFonts w:ascii="微软雅黑" w:eastAsia="微软雅黑" w:hAnsi="微软雅黑" w:cs="微软雅黑"/>
          <w:szCs w:val="21"/>
        </w:rPr>
      </w:pPr>
      <w:r>
        <w:rPr>
          <w:rFonts w:ascii="微软雅黑" w:eastAsia="微软雅黑" w:hAnsi="微软雅黑" w:cs="微软雅黑" w:hint="eastAsia"/>
          <w:noProof/>
          <w:szCs w:val="21"/>
        </w:rPr>
        <w:drawing>
          <wp:inline distT="0" distB="0" distL="114300" distR="114300">
            <wp:extent cx="4036060" cy="2520315"/>
            <wp:effectExtent l="0" t="0" r="2540" b="698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2"/>
                    <a:stretch>
                      <a:fillRect/>
                    </a:stretch>
                  </pic:blipFill>
                  <pic:spPr>
                    <a:xfrm>
                      <a:off x="0" y="0"/>
                      <a:ext cx="403606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szCs w:val="21"/>
        </w:rPr>
        <w:t>图5  在学习机端点击家庭打印助手</w:t>
      </w:r>
    </w:p>
    <w:p w:rsidR="00B15E9A" w:rsidRDefault="002B5D81">
      <w:pPr>
        <w:rPr>
          <w:rFonts w:ascii="微软雅黑" w:eastAsia="微软雅黑" w:hAnsi="微软雅黑" w:cs="微软雅黑"/>
          <w:szCs w:val="21"/>
        </w:rPr>
      </w:pPr>
      <w:r>
        <w:rPr>
          <w:rFonts w:ascii="微软雅黑" w:eastAsia="微软雅黑" w:hAnsi="微软雅黑" w:cs="微软雅黑" w:hint="eastAsia"/>
          <w:szCs w:val="21"/>
        </w:rPr>
        <w:t>6.点击打印机的开关按钮，同时靠近学习机进行连接，注意打印机上面的连接状态，当连接按钮的白灯亮起代表连接成功。（如果学习机端的</w:t>
      </w:r>
      <w:proofErr w:type="gramStart"/>
      <w:r>
        <w:rPr>
          <w:rFonts w:ascii="微软雅黑" w:eastAsia="微软雅黑" w:hAnsi="微软雅黑" w:cs="微软雅黑" w:hint="eastAsia"/>
          <w:szCs w:val="21"/>
        </w:rPr>
        <w:t>蓝牙打开</w:t>
      </w:r>
      <w:proofErr w:type="gramEnd"/>
      <w:r>
        <w:rPr>
          <w:rFonts w:ascii="微软雅黑" w:eastAsia="微软雅黑" w:hAnsi="微软雅黑" w:cs="微软雅黑" w:hint="eastAsia"/>
          <w:szCs w:val="21"/>
        </w:rPr>
        <w:t>超过两分钟没有连接成功，可以</w:t>
      </w:r>
      <w:r>
        <w:rPr>
          <w:rFonts w:ascii="微软雅黑" w:eastAsia="微软雅黑" w:hAnsi="微软雅黑" w:cs="微软雅黑" w:hint="eastAsia"/>
          <w:szCs w:val="21"/>
        </w:rPr>
        <w:lastRenderedPageBreak/>
        <w:t>关闭打印机再重</w:t>
      </w:r>
      <w:proofErr w:type="gramStart"/>
      <w:r>
        <w:rPr>
          <w:rFonts w:ascii="微软雅黑" w:eastAsia="微软雅黑" w:hAnsi="微软雅黑" w:cs="微软雅黑" w:hint="eastAsia"/>
          <w:szCs w:val="21"/>
        </w:rPr>
        <w:t>启进行</w:t>
      </w:r>
      <w:proofErr w:type="gramEnd"/>
      <w:r>
        <w:rPr>
          <w:rFonts w:ascii="微软雅黑" w:eastAsia="微软雅黑" w:hAnsi="微软雅黑" w:cs="微软雅黑" w:hint="eastAsia"/>
          <w:szCs w:val="21"/>
        </w:rPr>
        <w:t>尝试，首次连接可能时间较长请耐心等待。）</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13"/>
                    <a:stretch>
                      <a:fillRect/>
                    </a:stretch>
                  </pic:blipFill>
                  <pic:spPr>
                    <a:xfrm>
                      <a:off x="0" y="0"/>
                      <a:ext cx="4032250" cy="2520315"/>
                    </a:xfrm>
                    <a:prstGeom prst="rect">
                      <a:avLst/>
                    </a:prstGeom>
                  </pic:spPr>
                </pic:pic>
              </a:graphicData>
            </a:graphic>
          </wp:inline>
        </w:drawing>
      </w:r>
      <w:r>
        <w:rPr>
          <w:rFonts w:ascii="微软雅黑" w:eastAsia="微软雅黑" w:hAnsi="微软雅黑" w:cs="微软雅黑" w:hint="eastAsia"/>
          <w:b/>
          <w:bCs/>
          <w:noProof/>
          <w:szCs w:val="21"/>
        </w:rPr>
        <w:drawing>
          <wp:inline distT="0" distB="0" distL="114300" distR="114300">
            <wp:extent cx="1296035" cy="2804160"/>
            <wp:effectExtent l="0" t="0" r="12065" b="254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14"/>
                    <a:stretch>
                      <a:fillRect/>
                    </a:stretch>
                  </pic:blipFill>
                  <pic:spPr>
                    <a:xfrm>
                      <a:off x="0" y="0"/>
                      <a:ext cx="1296035" cy="2804160"/>
                    </a:xfrm>
                    <a:prstGeom prst="rect">
                      <a:avLst/>
                    </a:prstGeom>
                  </pic:spPr>
                </pic:pic>
              </a:graphicData>
            </a:graphic>
          </wp:inline>
        </w:drawing>
      </w:r>
    </w:p>
    <w:p w:rsidR="00B15E9A" w:rsidRDefault="002B5D81">
      <w:pPr>
        <w:jc w:val="center"/>
        <w:rPr>
          <w:rFonts w:ascii="微软雅黑" w:eastAsia="微软雅黑" w:hAnsi="微软雅黑" w:cs="微软雅黑"/>
          <w:szCs w:val="21"/>
        </w:rPr>
      </w:pPr>
      <w:r>
        <w:rPr>
          <w:rFonts w:ascii="微软雅黑" w:eastAsia="微软雅黑" w:hAnsi="微软雅黑" w:cs="微软雅黑" w:hint="eastAsia"/>
          <w:szCs w:val="21"/>
        </w:rPr>
        <w:t>图6 连接成功的学习机和家长端的状态页面</w:t>
      </w:r>
    </w:p>
    <w:p w:rsidR="00D335AC" w:rsidRDefault="00D335AC" w:rsidP="00D335AC">
      <w:pPr>
        <w:jc w:val="left"/>
        <w:rPr>
          <w:rFonts w:ascii="微软雅黑" w:eastAsia="微软雅黑" w:hAnsi="微软雅黑" w:cs="微软雅黑"/>
          <w:szCs w:val="21"/>
        </w:rPr>
      </w:pPr>
      <w:r w:rsidRPr="00D335AC">
        <w:rPr>
          <w:rFonts w:ascii="微软雅黑" w:eastAsia="微软雅黑" w:hAnsi="微软雅黑" w:cs="微软雅黑" w:hint="eastAsia"/>
          <w:b/>
          <w:szCs w:val="21"/>
        </w:rPr>
        <w:t>Q：</w:t>
      </w:r>
      <w:proofErr w:type="gramStart"/>
      <w:r w:rsidRPr="00D335AC">
        <w:rPr>
          <w:rFonts w:ascii="微软雅黑" w:eastAsia="微软雅黑" w:hAnsi="微软雅黑" w:cs="微软雅黑" w:hint="eastAsia"/>
          <w:szCs w:val="21"/>
        </w:rPr>
        <w:t>讯飞学习</w:t>
      </w:r>
      <w:proofErr w:type="gramEnd"/>
      <w:r w:rsidRPr="00D335AC">
        <w:rPr>
          <w:rFonts w:ascii="微软雅黑" w:eastAsia="微软雅黑" w:hAnsi="微软雅黑" w:cs="微软雅黑" w:hint="eastAsia"/>
          <w:szCs w:val="21"/>
        </w:rPr>
        <w:t>打印机F4连接</w:t>
      </w:r>
      <w:proofErr w:type="gramStart"/>
      <w:r w:rsidRPr="00D335AC">
        <w:rPr>
          <w:rFonts w:ascii="微软雅黑" w:eastAsia="微软雅黑" w:hAnsi="微软雅黑" w:cs="微软雅黑" w:hint="eastAsia"/>
          <w:szCs w:val="21"/>
        </w:rPr>
        <w:t>不上讯飞学习机</w:t>
      </w:r>
      <w:proofErr w:type="gramEnd"/>
      <w:r w:rsidRPr="00D335AC">
        <w:rPr>
          <w:rFonts w:ascii="微软雅黑" w:eastAsia="微软雅黑" w:hAnsi="微软雅黑" w:cs="微软雅黑" w:hint="eastAsia"/>
          <w:szCs w:val="21"/>
        </w:rPr>
        <w:t>？</w:t>
      </w:r>
    </w:p>
    <w:p w:rsidR="00D335AC" w:rsidRPr="00D335AC" w:rsidRDefault="00D335AC" w:rsidP="00D335AC">
      <w:pPr>
        <w:rPr>
          <w:rFonts w:ascii="微软雅黑" w:eastAsia="微软雅黑" w:hAnsi="微软雅黑" w:cs="微软雅黑"/>
          <w:bCs/>
          <w:szCs w:val="21"/>
        </w:rPr>
      </w:pPr>
      <w:r w:rsidRPr="00D335AC">
        <w:rPr>
          <w:rFonts w:ascii="微软雅黑" w:eastAsia="微软雅黑" w:hAnsi="微软雅黑" w:cs="微软雅黑"/>
          <w:b/>
          <w:bCs/>
          <w:szCs w:val="21"/>
        </w:rPr>
        <w:t>A</w:t>
      </w:r>
      <w:r w:rsidRPr="00D335AC">
        <w:rPr>
          <w:rFonts w:ascii="微软雅黑" w:eastAsia="微软雅黑" w:hAnsi="微软雅黑" w:cs="微软雅黑" w:hint="eastAsia"/>
          <w:b/>
          <w:bCs/>
          <w:szCs w:val="21"/>
        </w:rPr>
        <w:t>：</w:t>
      </w:r>
      <w:r w:rsidRPr="00D335AC">
        <w:rPr>
          <w:rFonts w:ascii="微软雅黑" w:eastAsia="微软雅黑" w:hAnsi="微软雅黑" w:cs="微软雅黑" w:hint="eastAsia"/>
          <w:bCs/>
          <w:szCs w:val="21"/>
        </w:rPr>
        <w:t>第一步：核实学习机</w:t>
      </w:r>
      <w:proofErr w:type="gramStart"/>
      <w:r w:rsidRPr="00D335AC">
        <w:rPr>
          <w:rFonts w:ascii="微软雅黑" w:eastAsia="微软雅黑" w:hAnsi="微软雅黑" w:cs="微软雅黑" w:hint="eastAsia"/>
          <w:bCs/>
          <w:szCs w:val="21"/>
        </w:rPr>
        <w:t>跟讯飞</w:t>
      </w:r>
      <w:proofErr w:type="gramEnd"/>
      <w:r w:rsidRPr="00D335AC">
        <w:rPr>
          <w:rFonts w:ascii="微软雅黑" w:eastAsia="微软雅黑" w:hAnsi="微软雅黑" w:cs="微软雅黑" w:hint="eastAsia"/>
          <w:bCs/>
          <w:szCs w:val="21"/>
        </w:rPr>
        <w:t>学习打印机F4连接的是否是同一网络</w:t>
      </w:r>
    </w:p>
    <w:p w:rsidR="00D335AC" w:rsidRPr="00D335AC" w:rsidRDefault="00D335AC" w:rsidP="00D335AC">
      <w:pPr>
        <w:rPr>
          <w:rFonts w:ascii="微软雅黑" w:eastAsia="微软雅黑" w:hAnsi="微软雅黑" w:cs="微软雅黑"/>
          <w:bCs/>
          <w:szCs w:val="21"/>
        </w:rPr>
      </w:pPr>
      <w:r w:rsidRPr="00D335AC">
        <w:rPr>
          <w:rFonts w:ascii="微软雅黑" w:eastAsia="微软雅黑" w:hAnsi="微软雅黑" w:cs="微软雅黑" w:hint="eastAsia"/>
          <w:bCs/>
          <w:szCs w:val="21"/>
        </w:rPr>
        <w:t>第二步：学习机</w:t>
      </w:r>
      <w:proofErr w:type="gramStart"/>
      <w:r w:rsidRPr="00D335AC">
        <w:rPr>
          <w:rFonts w:ascii="微软雅黑" w:eastAsia="微软雅黑" w:hAnsi="微软雅黑" w:cs="微软雅黑" w:hint="eastAsia"/>
          <w:bCs/>
          <w:szCs w:val="21"/>
        </w:rPr>
        <w:t>跟讯飞</w:t>
      </w:r>
      <w:proofErr w:type="gramEnd"/>
      <w:r w:rsidRPr="00D335AC">
        <w:rPr>
          <w:rFonts w:ascii="微软雅黑" w:eastAsia="微软雅黑" w:hAnsi="微软雅黑" w:cs="微软雅黑" w:hint="eastAsia"/>
          <w:bCs/>
          <w:szCs w:val="21"/>
        </w:rPr>
        <w:t>学习打印机F4</w:t>
      </w:r>
      <w:proofErr w:type="gramStart"/>
      <w:r w:rsidRPr="00D335AC">
        <w:rPr>
          <w:rFonts w:ascii="微软雅黑" w:eastAsia="微软雅黑" w:hAnsi="微软雅黑" w:cs="微软雅黑" w:hint="eastAsia"/>
          <w:bCs/>
          <w:szCs w:val="21"/>
        </w:rPr>
        <w:t>蓝牙是否</w:t>
      </w:r>
      <w:proofErr w:type="gramEnd"/>
      <w:r w:rsidRPr="00D335AC">
        <w:rPr>
          <w:rFonts w:ascii="微软雅黑" w:eastAsia="微软雅黑" w:hAnsi="微软雅黑" w:cs="微软雅黑" w:hint="eastAsia"/>
          <w:bCs/>
          <w:szCs w:val="21"/>
        </w:rPr>
        <w:t>匹配成功</w:t>
      </w:r>
    </w:p>
    <w:p w:rsidR="00D335AC" w:rsidRPr="00D335AC" w:rsidRDefault="00D335AC" w:rsidP="00D335AC">
      <w:pPr>
        <w:rPr>
          <w:rFonts w:ascii="微软雅黑" w:eastAsia="微软雅黑" w:hAnsi="微软雅黑" w:cs="微软雅黑"/>
          <w:bCs/>
          <w:szCs w:val="21"/>
        </w:rPr>
      </w:pPr>
      <w:r w:rsidRPr="00D335AC">
        <w:rPr>
          <w:rFonts w:ascii="微软雅黑" w:eastAsia="微软雅黑" w:hAnsi="微软雅黑" w:cs="微软雅黑" w:hint="eastAsia"/>
          <w:bCs/>
          <w:szCs w:val="21"/>
        </w:rPr>
        <w:t>第三步：重启学习机</w:t>
      </w:r>
      <w:proofErr w:type="gramStart"/>
      <w:r w:rsidRPr="00D335AC">
        <w:rPr>
          <w:rFonts w:ascii="微软雅黑" w:eastAsia="微软雅黑" w:hAnsi="微软雅黑" w:cs="微软雅黑" w:hint="eastAsia"/>
          <w:bCs/>
          <w:szCs w:val="21"/>
        </w:rPr>
        <w:t>跟讯飞</w:t>
      </w:r>
      <w:proofErr w:type="gramEnd"/>
      <w:r w:rsidRPr="00D335AC">
        <w:rPr>
          <w:rFonts w:ascii="微软雅黑" w:eastAsia="微软雅黑" w:hAnsi="微软雅黑" w:cs="微软雅黑" w:hint="eastAsia"/>
          <w:bCs/>
          <w:szCs w:val="21"/>
        </w:rPr>
        <w:t>学习打印机F4之后在重新连接网络</w:t>
      </w:r>
    </w:p>
    <w:p w:rsidR="00B15E9A" w:rsidRPr="00D335AC" w:rsidRDefault="00D335AC" w:rsidP="00D335AC">
      <w:pPr>
        <w:rPr>
          <w:rFonts w:ascii="微软雅黑" w:eastAsia="微软雅黑" w:hAnsi="微软雅黑" w:cs="微软雅黑"/>
          <w:bCs/>
          <w:szCs w:val="21"/>
        </w:rPr>
      </w:pPr>
      <w:r w:rsidRPr="00D335AC">
        <w:rPr>
          <w:rFonts w:ascii="微软雅黑" w:eastAsia="微软雅黑" w:hAnsi="微软雅黑" w:cs="微软雅黑" w:hint="eastAsia"/>
          <w:bCs/>
          <w:szCs w:val="21"/>
        </w:rPr>
        <w:t>第四步：以上操作都不行，您</w:t>
      </w:r>
      <w:proofErr w:type="gramStart"/>
      <w:r w:rsidRPr="00D335AC">
        <w:rPr>
          <w:rFonts w:ascii="微软雅黑" w:eastAsia="微软雅黑" w:hAnsi="微软雅黑" w:cs="微软雅黑" w:hint="eastAsia"/>
          <w:bCs/>
          <w:szCs w:val="21"/>
        </w:rPr>
        <w:t>稍后请</w:t>
      </w:r>
      <w:proofErr w:type="gramEnd"/>
      <w:r w:rsidRPr="00D335AC">
        <w:rPr>
          <w:rFonts w:ascii="微软雅黑" w:eastAsia="微软雅黑" w:hAnsi="微软雅黑" w:cs="微软雅黑" w:hint="eastAsia"/>
          <w:bCs/>
          <w:szCs w:val="21"/>
        </w:rPr>
        <w:t>提供设备号、打印机名称型号、故障视频（必要项），内容描述具体现象、我们帮您核实一下</w:t>
      </w:r>
    </w:p>
    <w:p w:rsidR="00B15E9A" w:rsidRDefault="002B5D81">
      <w:pPr>
        <w:rPr>
          <w:rFonts w:ascii="微软雅黑" w:eastAsia="微软雅黑" w:hAnsi="微软雅黑" w:cs="微软雅黑"/>
          <w:b/>
          <w:bCs/>
          <w:szCs w:val="21"/>
          <w:highlight w:val="lightGray"/>
        </w:rPr>
      </w:pPr>
      <w:r>
        <w:rPr>
          <w:rFonts w:ascii="微软雅黑" w:eastAsia="微软雅黑" w:hAnsi="微软雅黑" w:cs="微软雅黑" w:hint="eastAsia"/>
          <w:b/>
          <w:bCs/>
          <w:szCs w:val="21"/>
          <w:highlight w:val="lightGray"/>
        </w:rPr>
        <w:lastRenderedPageBreak/>
        <w:t>2）学习机上面各个模块如何通过打印机进行打印</w:t>
      </w:r>
    </w:p>
    <w:p w:rsidR="00B15E9A" w:rsidRDefault="002B5D81">
      <w:pPr>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2.1 精品密卷</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精品</w:t>
      </w:r>
      <w:proofErr w:type="gramStart"/>
      <w:r>
        <w:rPr>
          <w:rFonts w:ascii="微软雅黑" w:eastAsia="微软雅黑" w:hAnsi="微软雅黑" w:cs="微软雅黑" w:hint="eastAsia"/>
          <w:szCs w:val="21"/>
        </w:rPr>
        <w:t>密卷资源</w:t>
      </w:r>
      <w:proofErr w:type="gramEnd"/>
      <w:r>
        <w:rPr>
          <w:rFonts w:ascii="微软雅黑" w:eastAsia="微软雅黑" w:hAnsi="微软雅黑" w:cs="微软雅黑" w:hint="eastAsia"/>
          <w:szCs w:val="21"/>
        </w:rPr>
        <w:t>模块提供初中及高中学段各种真题试卷资源，支持按照年级、试卷类型（真题/模拟/期末/期中/月考）、年份、区域以及学科查找试卷资源并进行打印。在学习机端的依次操作流程如下。</w:t>
      </w:r>
    </w:p>
    <w:p w:rsidR="00B15E9A" w:rsidRDefault="00B15E9A">
      <w:pPr>
        <w:ind w:firstLineChars="100" w:firstLine="210"/>
        <w:rPr>
          <w:rFonts w:ascii="微软雅黑" w:eastAsia="微软雅黑" w:hAnsi="微软雅黑" w:cs="微软雅黑"/>
          <w:szCs w:val="21"/>
        </w:rPr>
      </w:pP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15"/>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6"/>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选择自己想要打印的试卷</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7"/>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3996055" cy="2497455"/>
            <wp:effectExtent l="0" t="0" r="4445" b="4445"/>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8"/>
                    <a:stretch>
                      <a:fillRect/>
                    </a:stretch>
                  </pic:blipFill>
                  <pic:spPr>
                    <a:xfrm>
                      <a:off x="0" y="0"/>
                      <a:ext cx="3996055" cy="249745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选择学习机相应连接的打印机</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pic:cNvPicPr>
                  </pic:nvPicPr>
                  <pic:blipFill>
                    <a:blip r:embed="rId19"/>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20"/>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19680"/>
            <wp:effectExtent l="0" t="0" r="6350" b="7620"/>
            <wp:docPr id="13" name="图片 13" descr="C:\Users\chenwang27\Desktop\数据分析\图片\精品密卷\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chenwang27\Desktop\数据分析\图片\精品密卷\7.jpg7"/>
                    <pic:cNvPicPr>
                      <a:picLocks noChangeAspect="1"/>
                    </pic:cNvPicPr>
                  </pic:nvPicPr>
                  <pic:blipFill>
                    <a:blip r:embed="rId21"/>
                    <a:srcRect/>
                    <a:stretch>
                      <a:fillRect/>
                    </a:stretch>
                  </pic:blipFill>
                  <pic:spPr>
                    <a:xfrm>
                      <a:off x="0" y="0"/>
                      <a:ext cx="4032250" cy="2519680"/>
                    </a:xfrm>
                    <a:prstGeom prst="rect">
                      <a:avLst/>
                    </a:prstGeom>
                  </pic:spPr>
                </pic:pic>
              </a:graphicData>
            </a:graphic>
          </wp:inline>
        </w:drawing>
      </w:r>
    </w:p>
    <w:p w:rsidR="00B15E9A" w:rsidRDefault="00B15E9A">
      <w:pPr>
        <w:jc w:val="center"/>
        <w:rPr>
          <w:rFonts w:ascii="微软雅黑" w:eastAsia="微软雅黑" w:hAnsi="微软雅黑" w:cs="微软雅黑"/>
          <w:b/>
          <w:bCs/>
          <w:szCs w:val="21"/>
        </w:rPr>
      </w:pP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点击“打印”进入打印预览页面，打印预览页面可以进行“内容设置”和“打印设置”。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⑴内容设置：可设置的内容包括“答案设置”及“字号设置”，设置完毕后打印预览会实时刷新</w:t>
      </w:r>
      <w:proofErr w:type="gramStart"/>
      <w:r>
        <w:rPr>
          <w:rFonts w:ascii="微软雅黑" w:eastAsia="微软雅黑" w:hAnsi="微软雅黑" w:cs="微软雅黑" w:hint="eastAsia"/>
          <w:szCs w:val="21"/>
        </w:rPr>
        <w:t>成设置</w:t>
      </w:r>
      <w:proofErr w:type="gramEnd"/>
      <w:r>
        <w:rPr>
          <w:rFonts w:ascii="微软雅黑" w:eastAsia="微软雅黑" w:hAnsi="微软雅黑" w:cs="微软雅黑" w:hint="eastAsia"/>
          <w:szCs w:val="21"/>
        </w:rPr>
        <w:t>的新内容。</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①答案设置：可以选择答案是“在题尾”、“每题后”或者“不保留”。</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②字号设置：可以选择字号是“特小”“小”“标准”“大”“特大”。</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⑵打印设置：点击“打印设置”，对打印浓度及打印份数进行设置。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①打印浓度：可以选择“浅”“适中”“浓”，默认选择为“浓”。（因为是热敏打印，所以默认为“浓”打印效果最好且不费耗材）</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lastRenderedPageBreak/>
        <w:t>②打印份数：可以选择1-99份，默认选择为1份。</w:t>
      </w:r>
    </w:p>
    <w:p w:rsidR="00B15E9A" w:rsidRDefault="00B15E9A">
      <w:pPr>
        <w:ind w:firstLineChars="100" w:firstLine="210"/>
        <w:rPr>
          <w:rFonts w:ascii="微软雅黑" w:eastAsia="微软雅黑" w:hAnsi="微软雅黑" w:cs="微软雅黑"/>
          <w:szCs w:val="21"/>
        </w:rPr>
      </w:pPr>
    </w:p>
    <w:p w:rsidR="00B15E9A" w:rsidRDefault="00B15E9A">
      <w:pPr>
        <w:rPr>
          <w:rFonts w:ascii="微软雅黑" w:eastAsia="微软雅黑" w:hAnsi="微软雅黑" w:cs="微软雅黑"/>
          <w:b/>
          <w:bCs/>
          <w:szCs w:val="21"/>
        </w:rPr>
      </w:pPr>
    </w:p>
    <w:p w:rsidR="00B15E9A" w:rsidRDefault="002B5D81">
      <w:pPr>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2.2 同步习题</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同步习题资源模块提供初中及高中学段各教材同步习题，支持按照学科（数学/物理、化学/生物/语文/历史/道德与法治（高中学段为思想政治）/地理）、教材版本</w:t>
      </w:r>
      <w:proofErr w:type="gramStart"/>
      <w:r>
        <w:rPr>
          <w:rFonts w:ascii="微软雅黑" w:eastAsia="微软雅黑" w:hAnsi="微软雅黑" w:cs="微软雅黑" w:hint="eastAsia"/>
          <w:szCs w:val="21"/>
        </w:rPr>
        <w:t>以及册别筛选</w:t>
      </w:r>
      <w:proofErr w:type="gramEnd"/>
      <w:r>
        <w:rPr>
          <w:rFonts w:ascii="微软雅黑" w:eastAsia="微软雅黑" w:hAnsi="微软雅黑" w:cs="微软雅黑" w:hint="eastAsia"/>
          <w:szCs w:val="21"/>
        </w:rPr>
        <w:t>，每本教材的知识点下有三个难度（基础巩固/综合进阶/难点突破），您可选择难度生成对应难度下的5道习题进行下载或打印。</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22"/>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选择自己想要打印的模块</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23"/>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
                    <pic:cNvPicPr>
                      <a:picLocks noChangeAspect="1"/>
                    </pic:cNvPicPr>
                  </pic:nvPicPr>
                  <pic:blipFill>
                    <a:blip r:embed="rId24"/>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选择自己想要打印哪些习题</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22" name="图片 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
                    <pic:cNvPicPr>
                      <a:picLocks noChangeAspect="1"/>
                    </pic:cNvPicPr>
                  </pic:nvPicPr>
                  <pic:blipFill>
                    <a:blip r:embed="rId25"/>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23" name="图片 2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
                    <pic:cNvPicPr>
                      <a:picLocks noChangeAspect="1"/>
                    </pic:cNvPicPr>
                  </pic:nvPicPr>
                  <pic:blipFill>
                    <a:blip r:embed="rId26"/>
                    <a:stretch>
                      <a:fillRect/>
                    </a:stretch>
                  </pic:blipFill>
                  <pic:spPr>
                    <a:xfrm>
                      <a:off x="0" y="0"/>
                      <a:ext cx="4032250" cy="2520315"/>
                    </a:xfrm>
                    <a:prstGeom prst="rect">
                      <a:avLst/>
                    </a:prstGeom>
                  </pic:spPr>
                </pic:pic>
              </a:graphicData>
            </a:graphic>
          </wp:inline>
        </w:drawing>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点击“打印”进入打印预览页面，打印预览页面可以进行“内容设置”和“打印设置”。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⑴内容设置：可对要打印的习题内容进行设置，可设置的内容包括解析设置及字号设置，</w:t>
      </w:r>
      <w:r>
        <w:rPr>
          <w:rFonts w:ascii="微软雅黑" w:eastAsia="微软雅黑" w:hAnsi="微软雅黑" w:cs="微软雅黑" w:hint="eastAsia"/>
          <w:szCs w:val="21"/>
        </w:rPr>
        <w:lastRenderedPageBreak/>
        <w:t>设置完毕后习题内容会实时刷新</w:t>
      </w:r>
      <w:proofErr w:type="gramStart"/>
      <w:r>
        <w:rPr>
          <w:rFonts w:ascii="微软雅黑" w:eastAsia="微软雅黑" w:hAnsi="微软雅黑" w:cs="微软雅黑" w:hint="eastAsia"/>
          <w:szCs w:val="21"/>
        </w:rPr>
        <w:t>成设置</w:t>
      </w:r>
      <w:proofErr w:type="gramEnd"/>
      <w:r>
        <w:rPr>
          <w:rFonts w:ascii="微软雅黑" w:eastAsia="微软雅黑" w:hAnsi="微软雅黑" w:cs="微软雅黑" w:hint="eastAsia"/>
          <w:szCs w:val="21"/>
        </w:rPr>
        <w:t>的新内容。</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①解析设置：可以选择答案解析是“在题尾”、“每题后”或者“不保留”。</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②字号设置：可以选择字号是“特小”“小”“标准”“大”“特大”。</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⑵打印设置：在“立即打印”之前可以点击“打印设置”，对打印浓度及打印份数进行设置。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①打印浓度：可以选择“浅”“适中”“浓”，默认选择为“浓”。（因为是热敏打印，所以默认为“浓”打印效果最好且不费耗材）</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②打印份数：可以选择1-99份，默认选择份数为1份。</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内容设置和下载</w:t>
      </w:r>
      <w:proofErr w:type="gramStart"/>
      <w:r>
        <w:rPr>
          <w:rFonts w:ascii="微软雅黑" w:eastAsia="微软雅黑" w:hAnsi="微软雅黑" w:cs="微软雅黑" w:hint="eastAsia"/>
          <w:szCs w:val="21"/>
        </w:rPr>
        <w:t>设置设置</w:t>
      </w:r>
      <w:proofErr w:type="gramEnd"/>
      <w:r>
        <w:rPr>
          <w:rFonts w:ascii="微软雅黑" w:eastAsia="微软雅黑" w:hAnsi="微软雅黑" w:cs="微软雅黑" w:hint="eastAsia"/>
          <w:szCs w:val="21"/>
        </w:rPr>
        <w:t>完毕之后点击“立即打印”，连接打印机进行打印。</w:t>
      </w:r>
    </w:p>
    <w:p w:rsidR="00B15E9A" w:rsidRDefault="00B15E9A">
      <w:pPr>
        <w:ind w:firstLineChars="100" w:firstLine="210"/>
        <w:rPr>
          <w:rFonts w:ascii="微软雅黑" w:eastAsia="微软雅黑" w:hAnsi="微软雅黑" w:cs="微软雅黑"/>
          <w:szCs w:val="21"/>
        </w:rPr>
      </w:pPr>
    </w:p>
    <w:p w:rsidR="00B15E9A" w:rsidRDefault="00B15E9A">
      <w:pPr>
        <w:rPr>
          <w:rFonts w:ascii="微软雅黑" w:eastAsia="微软雅黑" w:hAnsi="微软雅黑" w:cs="微软雅黑"/>
          <w:b/>
          <w:bCs/>
          <w:szCs w:val="21"/>
        </w:rPr>
      </w:pPr>
    </w:p>
    <w:p w:rsidR="00B15E9A" w:rsidRDefault="002B5D81">
      <w:pPr>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2.3 错题本</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错题本中的错题集科目按照家长填写的孩子信息中的学段来展示：</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幼儿园展示【语文】【数学】【英语】；</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小学展示【语文】【数学】【英语】；</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初中展示【语文】【数学】【英语】【物理】【化学】【地理】【道德与法制】【历史】【地理】【科学】【历史与社会】；</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高中展示【语文】【数学】【英语】【物理】【化学】【地理】【思想政治】【历史】【地理】【科学】。</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28" name="图片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
                    <pic:cNvPicPr>
                      <a:picLocks noChangeAspect="1"/>
                    </pic:cNvPicPr>
                  </pic:nvPicPr>
                  <pic:blipFill>
                    <a:blip r:embed="rId27"/>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选择自己想要打印的错题科目</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29" name="图片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
                    <pic:cNvPicPr>
                      <a:picLocks noChangeAspect="1"/>
                    </pic:cNvPicPr>
                  </pic:nvPicPr>
                  <pic:blipFill>
                    <a:blip r:embed="rId28"/>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可以</w:t>
      </w:r>
      <w:proofErr w:type="gramStart"/>
      <w:r>
        <w:rPr>
          <w:rFonts w:ascii="微软雅黑" w:eastAsia="微软雅黑" w:hAnsi="微软雅黑" w:cs="微软雅黑" w:hint="eastAsia"/>
          <w:b/>
          <w:bCs/>
          <w:szCs w:val="21"/>
        </w:rPr>
        <w:t>选择组卷</w:t>
      </w:r>
      <w:proofErr w:type="gramEnd"/>
      <w:r>
        <w:rPr>
          <w:rFonts w:ascii="微软雅黑" w:eastAsia="微软雅黑" w:hAnsi="微软雅黑" w:cs="微软雅黑" w:hint="eastAsia"/>
          <w:b/>
          <w:bCs/>
          <w:szCs w:val="21"/>
        </w:rPr>
        <w:t>打印或者根据复习记录打印</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30" name="图片 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
                    <pic:cNvPicPr>
                      <a:picLocks noChangeAspect="1"/>
                    </pic:cNvPicPr>
                  </pic:nvPicPr>
                  <pic:blipFill>
                    <a:blip r:embed="rId29"/>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选择想要打印哪些错题</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
                    <pic:cNvPicPr>
                      <a:picLocks noChangeAspect="1"/>
                    </pic:cNvPicPr>
                  </pic:nvPicPr>
                  <pic:blipFill>
                    <a:blip r:embed="rId30"/>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32" name="图片 3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
                    <pic:cNvPicPr>
                      <a:picLocks noChangeAspect="1"/>
                    </pic:cNvPicPr>
                  </pic:nvPicPr>
                  <pic:blipFill>
                    <a:blip r:embed="rId31"/>
                    <a:stretch>
                      <a:fillRect/>
                    </a:stretch>
                  </pic:blipFill>
                  <pic:spPr>
                    <a:xfrm>
                      <a:off x="0" y="0"/>
                      <a:ext cx="4032250" cy="2520315"/>
                    </a:xfrm>
                    <a:prstGeom prst="rect">
                      <a:avLst/>
                    </a:prstGeom>
                  </pic:spPr>
                </pic:pic>
              </a:graphicData>
            </a:graphic>
          </wp:inline>
        </w:drawing>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⑴内容设置：可设置的内容包括试卷格式设置、解析设置、作答区域设置及字号设置，设置完毕后习题内容会实时刷新</w:t>
      </w:r>
      <w:proofErr w:type="gramStart"/>
      <w:r>
        <w:rPr>
          <w:rFonts w:ascii="微软雅黑" w:eastAsia="微软雅黑" w:hAnsi="微软雅黑" w:cs="微软雅黑" w:hint="eastAsia"/>
          <w:szCs w:val="21"/>
        </w:rPr>
        <w:t>成设置</w:t>
      </w:r>
      <w:proofErr w:type="gramEnd"/>
      <w:r>
        <w:rPr>
          <w:rFonts w:ascii="微软雅黑" w:eastAsia="微软雅黑" w:hAnsi="微软雅黑" w:cs="微软雅黑" w:hint="eastAsia"/>
          <w:szCs w:val="21"/>
        </w:rPr>
        <w:t>的新内容。</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①试卷格式设置：可以选择试卷格式为“只含题干”或“题干与题目信息”。</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②解析设置：可以选择答案解析是“在题尾”、“每题后”或“不保留”。</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③作答区域设置：可以选择作答区域是“保留”或“不保留”。</w:t>
      </w:r>
    </w:p>
    <w:p w:rsidR="00B15E9A" w:rsidRDefault="002B5D81">
      <w:pPr>
        <w:ind w:firstLineChars="100" w:firstLine="210"/>
        <w:rPr>
          <w:rFonts w:ascii="微软雅黑" w:eastAsia="微软雅黑" w:hAnsi="微软雅黑" w:cs="微软雅黑"/>
          <w:b/>
          <w:bCs/>
          <w:szCs w:val="21"/>
        </w:rPr>
      </w:pPr>
      <w:r>
        <w:rPr>
          <w:rFonts w:ascii="微软雅黑" w:eastAsia="微软雅黑" w:hAnsi="微软雅黑" w:cs="微软雅黑" w:hint="eastAsia"/>
          <w:szCs w:val="21"/>
        </w:rPr>
        <w:t>④字号设置：可以选择字号为“特小”、“小”、“标准”、“大”或“特大”。</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33" name="图片 3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7"/>
                    <pic:cNvPicPr>
                      <a:picLocks noChangeAspect="1"/>
                    </pic:cNvPicPr>
                  </pic:nvPicPr>
                  <pic:blipFill>
                    <a:blip r:embed="rId32"/>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34" name="图片 3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8"/>
                    <pic:cNvPicPr>
                      <a:picLocks noChangeAspect="1"/>
                    </pic:cNvPicPr>
                  </pic:nvPicPr>
                  <pic:blipFill>
                    <a:blip r:embed="rId33"/>
                    <a:stretch>
                      <a:fillRect/>
                    </a:stretch>
                  </pic:blipFill>
                  <pic:spPr>
                    <a:xfrm>
                      <a:off x="0" y="0"/>
                      <a:ext cx="4032250" cy="2520315"/>
                    </a:xfrm>
                    <a:prstGeom prst="rect">
                      <a:avLst/>
                    </a:prstGeom>
                  </pic:spPr>
                </pic:pic>
              </a:graphicData>
            </a:graphic>
          </wp:inline>
        </w:drawing>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点击“打印”进入打印预览页面，打印预览页面可以进行“内容设置”和“打印设置”。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⑴内容设置：可设置的内容包括试卷格式设置、解析设置、作答区域设置及字号设置，设置完毕后习题内容会实时刷新</w:t>
      </w:r>
      <w:proofErr w:type="gramStart"/>
      <w:r>
        <w:rPr>
          <w:rFonts w:ascii="微软雅黑" w:eastAsia="微软雅黑" w:hAnsi="微软雅黑" w:cs="微软雅黑" w:hint="eastAsia"/>
          <w:szCs w:val="21"/>
        </w:rPr>
        <w:t>成设置</w:t>
      </w:r>
      <w:proofErr w:type="gramEnd"/>
      <w:r>
        <w:rPr>
          <w:rFonts w:ascii="微软雅黑" w:eastAsia="微软雅黑" w:hAnsi="微软雅黑" w:cs="微软雅黑" w:hint="eastAsia"/>
          <w:szCs w:val="21"/>
        </w:rPr>
        <w:t>的新内容。</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①试卷格式设置：可以选择试卷格式为“只含题干”或“题干与题目信息”。</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②解析设置：可以选择答案解析是“在题尾”、“每题后”或“不保留”。</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③作答区域设置：可以选择作答区域是“保留”或“不保留”。</w:t>
      </w:r>
    </w:p>
    <w:p w:rsidR="00B15E9A" w:rsidRDefault="002B5D81">
      <w:pPr>
        <w:ind w:firstLineChars="100" w:firstLine="210"/>
        <w:rPr>
          <w:rFonts w:ascii="微软雅黑" w:eastAsia="微软雅黑" w:hAnsi="微软雅黑" w:cs="微软雅黑"/>
          <w:b/>
          <w:bCs/>
          <w:szCs w:val="21"/>
        </w:rPr>
      </w:pPr>
      <w:r>
        <w:rPr>
          <w:rFonts w:ascii="微软雅黑" w:eastAsia="微软雅黑" w:hAnsi="微软雅黑" w:cs="微软雅黑" w:hint="eastAsia"/>
          <w:szCs w:val="21"/>
        </w:rPr>
        <w:t>④字号设置：可以选择字号为“特小”、“小”、“标准”、“大”或“特大”。</w:t>
      </w:r>
    </w:p>
    <w:p w:rsidR="00B15E9A" w:rsidRDefault="00B15E9A">
      <w:pPr>
        <w:rPr>
          <w:rFonts w:ascii="微软雅黑" w:eastAsia="微软雅黑" w:hAnsi="微软雅黑" w:cs="微软雅黑"/>
          <w:b/>
          <w:bCs/>
          <w:szCs w:val="21"/>
        </w:rPr>
      </w:pPr>
    </w:p>
    <w:p w:rsidR="00B15E9A" w:rsidRDefault="00B15E9A">
      <w:pPr>
        <w:rPr>
          <w:rFonts w:ascii="微软雅黑" w:eastAsia="微软雅黑" w:hAnsi="微软雅黑" w:cs="微软雅黑"/>
          <w:b/>
          <w:bCs/>
          <w:szCs w:val="21"/>
        </w:rPr>
      </w:pPr>
    </w:p>
    <w:p w:rsidR="00B15E9A" w:rsidRDefault="002B5D81">
      <w:pPr>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lastRenderedPageBreak/>
        <w:t>2.4 生词本</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生词本分为英语生词本和语文生词本，其中英语生词本中添加</w:t>
      </w:r>
      <w:proofErr w:type="gramStart"/>
      <w:r>
        <w:rPr>
          <w:rFonts w:ascii="微软雅黑" w:eastAsia="微软雅黑" w:hAnsi="微软雅黑" w:cs="微软雅黑" w:hint="eastAsia"/>
          <w:szCs w:val="21"/>
        </w:rPr>
        <w:t>了查词功能</w:t>
      </w:r>
      <w:proofErr w:type="gramEnd"/>
      <w:r>
        <w:rPr>
          <w:rFonts w:ascii="微软雅黑" w:eastAsia="微软雅黑" w:hAnsi="微软雅黑" w:cs="微软雅黑" w:hint="eastAsia"/>
          <w:szCs w:val="21"/>
        </w:rPr>
        <w:t>，使用的词典是朗文词典，可以将查到的单词加入生词本。</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注意：如果</w:t>
      </w:r>
      <w:proofErr w:type="gramStart"/>
      <w:r>
        <w:rPr>
          <w:rFonts w:ascii="微软雅黑" w:eastAsia="微软雅黑" w:hAnsi="微软雅黑" w:cs="微软雅黑" w:hint="eastAsia"/>
          <w:szCs w:val="21"/>
        </w:rPr>
        <w:t>该台讯飞学习</w:t>
      </w:r>
      <w:proofErr w:type="gramEnd"/>
      <w:r>
        <w:rPr>
          <w:rFonts w:ascii="微软雅黑" w:eastAsia="微软雅黑" w:hAnsi="微软雅黑" w:cs="微软雅黑" w:hint="eastAsia"/>
          <w:szCs w:val="21"/>
        </w:rPr>
        <w:t>打印机所在的家庭圈中的孩子名下还关联了学习机或翻译笔，那么孩子在学习机上添加的或者在翻译笔上收藏的单词会同步到生词本中（翻译笔端收藏的单词需要手动导出同步）。</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可根据录入时间以及来源筛选单词，可选择展示内容“仅原文”或者“仅释义”。</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生词本中的英文单词或者汉语字词可以批量选择下载或者打印（一次性最多可选择1000个单词）。</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41" name="图片 4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
                    <pic:cNvPicPr>
                      <a:picLocks noChangeAspect="1"/>
                    </pic:cNvPicPr>
                  </pic:nvPicPr>
                  <pic:blipFill>
                    <a:blip r:embed="rId34"/>
                    <a:stretch>
                      <a:fillRect/>
                    </a:stretch>
                  </pic:blipFill>
                  <pic:spPr>
                    <a:xfrm>
                      <a:off x="0" y="0"/>
                      <a:ext cx="4032250" cy="2520315"/>
                    </a:xfrm>
                    <a:prstGeom prst="rect">
                      <a:avLst/>
                    </a:prstGeom>
                  </pic:spPr>
                </pic:pic>
              </a:graphicData>
            </a:graphic>
          </wp:inline>
        </w:drawing>
      </w:r>
    </w:p>
    <w:p w:rsidR="00B15E9A" w:rsidRDefault="00B15E9A">
      <w:pPr>
        <w:rPr>
          <w:rFonts w:ascii="微软雅黑" w:eastAsia="微软雅黑" w:hAnsi="微软雅黑" w:cs="微软雅黑"/>
          <w:b/>
          <w:bCs/>
          <w:szCs w:val="21"/>
        </w:rPr>
      </w:pPr>
    </w:p>
    <w:p w:rsidR="00B15E9A" w:rsidRDefault="00B15E9A">
      <w:pPr>
        <w:rPr>
          <w:rFonts w:ascii="微软雅黑" w:eastAsia="微软雅黑" w:hAnsi="微软雅黑" w:cs="微软雅黑"/>
          <w:b/>
          <w:bCs/>
          <w:szCs w:val="21"/>
        </w:rPr>
      </w:pP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1615" cy="2520315"/>
            <wp:effectExtent l="0" t="0" r="6985" b="6985"/>
            <wp:docPr id="42" name="图片 4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
                    <pic:cNvPicPr>
                      <a:picLocks noChangeAspect="1"/>
                    </pic:cNvPicPr>
                  </pic:nvPicPr>
                  <pic:blipFill>
                    <a:blip r:embed="rId35"/>
                    <a:stretch>
                      <a:fillRect/>
                    </a:stretch>
                  </pic:blipFill>
                  <pic:spPr>
                    <a:xfrm>
                      <a:off x="0" y="0"/>
                      <a:ext cx="4031615"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选择想要打印的单词</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43" name="图片 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3"/>
                    <pic:cNvPicPr>
                      <a:picLocks noChangeAspect="1"/>
                    </pic:cNvPicPr>
                  </pic:nvPicPr>
                  <pic:blipFill>
                    <a:blip r:embed="rId36"/>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6060" cy="2520315"/>
            <wp:effectExtent l="0" t="0" r="2540" b="6985"/>
            <wp:docPr id="44" name="图片 4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4"/>
                    <pic:cNvPicPr>
                      <a:picLocks noChangeAspect="1"/>
                    </pic:cNvPicPr>
                  </pic:nvPicPr>
                  <pic:blipFill>
                    <a:blip r:embed="rId37"/>
                    <a:stretch>
                      <a:fillRect/>
                    </a:stretch>
                  </pic:blipFill>
                  <pic:spPr>
                    <a:xfrm>
                      <a:off x="0" y="0"/>
                      <a:ext cx="4036060" cy="2520315"/>
                    </a:xfrm>
                    <a:prstGeom prst="rect">
                      <a:avLst/>
                    </a:prstGeom>
                  </pic:spPr>
                </pic:pic>
              </a:graphicData>
            </a:graphic>
          </wp:inline>
        </w:drawing>
      </w:r>
    </w:p>
    <w:p w:rsidR="00B15E9A" w:rsidRDefault="00B15E9A">
      <w:pPr>
        <w:jc w:val="center"/>
        <w:rPr>
          <w:rFonts w:ascii="微软雅黑" w:eastAsia="微软雅黑" w:hAnsi="微软雅黑" w:cs="微软雅黑"/>
          <w:b/>
          <w:bCs/>
          <w:szCs w:val="21"/>
        </w:rPr>
      </w:pP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点击“打印”进入打印预览页面，打印预览页面可进行“打印设置”。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lastRenderedPageBreak/>
        <w:t>打印设置：点击“打印设置”，对打印浓度及打印份数进行设置。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⑴打印浓度：可以选择“浅”“适中”“浓”。（因为是热敏打印，所以默认为“浓”打印效果最好且不费耗材）</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⑵打印份数：可以选择1-99份，默认打印份数为1份。</w:t>
      </w:r>
    </w:p>
    <w:p w:rsidR="00B15E9A" w:rsidRDefault="002B5D81">
      <w:pPr>
        <w:ind w:firstLineChars="100" w:firstLine="210"/>
        <w:rPr>
          <w:rFonts w:ascii="微软雅黑" w:eastAsia="微软雅黑" w:hAnsi="微软雅黑" w:cs="微软雅黑"/>
          <w:b/>
          <w:bCs/>
          <w:szCs w:val="21"/>
        </w:rPr>
      </w:pPr>
      <w:r>
        <w:rPr>
          <w:rFonts w:ascii="微软雅黑" w:eastAsia="微软雅黑" w:hAnsi="微软雅黑" w:cs="微软雅黑" w:hint="eastAsia"/>
          <w:szCs w:val="21"/>
        </w:rPr>
        <w:t>打印</w:t>
      </w:r>
      <w:proofErr w:type="gramStart"/>
      <w:r>
        <w:rPr>
          <w:rFonts w:ascii="微软雅黑" w:eastAsia="微软雅黑" w:hAnsi="微软雅黑" w:cs="微软雅黑" w:hint="eastAsia"/>
          <w:szCs w:val="21"/>
        </w:rPr>
        <w:t>设置设置</w:t>
      </w:r>
      <w:proofErr w:type="gramEnd"/>
      <w:r>
        <w:rPr>
          <w:rFonts w:ascii="微软雅黑" w:eastAsia="微软雅黑" w:hAnsi="微软雅黑" w:cs="微软雅黑" w:hint="eastAsia"/>
          <w:szCs w:val="21"/>
        </w:rPr>
        <w:t>完毕之后点击“立即打印”，连接打印机进行打印。</w:t>
      </w:r>
    </w:p>
    <w:p w:rsidR="00B15E9A" w:rsidRDefault="00B15E9A">
      <w:pPr>
        <w:rPr>
          <w:rFonts w:ascii="微软雅黑" w:eastAsia="微软雅黑" w:hAnsi="微软雅黑" w:cs="微软雅黑"/>
          <w:b/>
          <w:bCs/>
          <w:szCs w:val="21"/>
        </w:rPr>
      </w:pPr>
    </w:p>
    <w:p w:rsidR="00B15E9A" w:rsidRDefault="002B5D81">
      <w:pPr>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2.5 文档打印</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支持直接打印手机本地文档或者将第三方应用（例如微信、QQ、WPS Office以及钉钉等）中的文档转发</w:t>
      </w:r>
      <w:proofErr w:type="gramStart"/>
      <w:r>
        <w:rPr>
          <w:rFonts w:ascii="微软雅黑" w:eastAsia="微软雅黑" w:hAnsi="微软雅黑" w:cs="微软雅黑" w:hint="eastAsia"/>
          <w:szCs w:val="21"/>
        </w:rPr>
        <w:t>到讯飞</w:t>
      </w:r>
      <w:proofErr w:type="gramEnd"/>
      <w:r>
        <w:rPr>
          <w:rFonts w:ascii="微软雅黑" w:eastAsia="微软雅黑" w:hAnsi="微软雅黑" w:cs="微软雅黑" w:hint="eastAsia"/>
          <w:szCs w:val="21"/>
        </w:rPr>
        <w:t>AI学APP进行打印，目前支持打印的文档类型包括：Word、PPTX、Pdf、Excel以及Txt。</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点击“本地文档”</w:t>
      </w:r>
      <w:proofErr w:type="spellStart"/>
      <w:r>
        <w:rPr>
          <w:rFonts w:ascii="微软雅黑" w:eastAsia="微软雅黑" w:hAnsi="微软雅黑" w:cs="微软雅黑" w:hint="eastAsia"/>
          <w:szCs w:val="21"/>
        </w:rPr>
        <w:t>ios</w:t>
      </w:r>
      <w:proofErr w:type="spellEnd"/>
      <w:r>
        <w:rPr>
          <w:rFonts w:ascii="微软雅黑" w:eastAsia="微软雅黑" w:hAnsi="微软雅黑" w:cs="微软雅黑" w:hint="eastAsia"/>
          <w:szCs w:val="21"/>
        </w:rPr>
        <w:t>系统调起iCloud云盘，</w:t>
      </w:r>
      <w:proofErr w:type="gramStart"/>
      <w:r>
        <w:rPr>
          <w:rFonts w:ascii="微软雅黑" w:eastAsia="微软雅黑" w:hAnsi="微软雅黑" w:cs="微软雅黑" w:hint="eastAsia"/>
          <w:szCs w:val="21"/>
        </w:rPr>
        <w:t>安卓系统</w:t>
      </w:r>
      <w:proofErr w:type="gramEnd"/>
      <w:r>
        <w:rPr>
          <w:rFonts w:ascii="微软雅黑" w:eastAsia="微软雅黑" w:hAnsi="微软雅黑" w:cs="微软雅黑" w:hint="eastAsia"/>
          <w:szCs w:val="21"/>
        </w:rPr>
        <w:t>调取系统文件。点击“打印第三方APP中的文档”，展示第三方文档打印教程，包括微信、QQ、WPS Office以及钉钉的文档转发教程。（因</w:t>
      </w:r>
      <w:proofErr w:type="gramStart"/>
      <w:r>
        <w:rPr>
          <w:rFonts w:ascii="微软雅黑" w:eastAsia="微软雅黑" w:hAnsi="微软雅黑" w:cs="微软雅黑" w:hint="eastAsia"/>
          <w:szCs w:val="21"/>
        </w:rPr>
        <w:t>安卓系统</w:t>
      </w:r>
      <w:proofErr w:type="gramEnd"/>
      <w:r>
        <w:rPr>
          <w:rFonts w:ascii="微软雅黑" w:eastAsia="微软雅黑" w:hAnsi="微软雅黑" w:cs="微软雅黑" w:hint="eastAsia"/>
          <w:szCs w:val="21"/>
        </w:rPr>
        <w:t>和iOS系统文件转发</w:t>
      </w:r>
      <w:proofErr w:type="gramStart"/>
      <w:r>
        <w:rPr>
          <w:rFonts w:ascii="微软雅黑" w:eastAsia="微软雅黑" w:hAnsi="微软雅黑" w:cs="微软雅黑" w:hint="eastAsia"/>
          <w:szCs w:val="21"/>
        </w:rPr>
        <w:t>到讯飞</w:t>
      </w:r>
      <w:proofErr w:type="gramEnd"/>
      <w:r>
        <w:rPr>
          <w:rFonts w:ascii="微软雅黑" w:eastAsia="微软雅黑" w:hAnsi="微软雅黑" w:cs="微软雅黑" w:hint="eastAsia"/>
          <w:szCs w:val="21"/>
        </w:rPr>
        <w:t>AI学APP上的流程不同，因此教程会有区别）</w:t>
      </w:r>
      <w:r>
        <w:rPr>
          <w:rFonts w:ascii="微软雅黑" w:eastAsia="微软雅黑" w:hAnsi="微软雅黑" w:cs="微软雅黑" w:hint="eastAsia"/>
          <w:szCs w:val="21"/>
        </w:rPr>
        <w:br/>
      </w:r>
      <w:r>
        <w:rPr>
          <w:rFonts w:ascii="微软雅黑" w:eastAsia="微软雅黑" w:hAnsi="微软雅黑" w:cs="微软雅黑" w:hint="eastAsia"/>
          <w:b/>
          <w:bCs/>
          <w:szCs w:val="21"/>
          <w:highlight w:val="yellow"/>
        </w:rPr>
        <w:t>建议在家长端进行文档打印更加方便，因为学习机端的文档路径不太好寻找。</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noProof/>
          <w:szCs w:val="21"/>
        </w:rPr>
        <w:lastRenderedPageBreak/>
        <w:drawing>
          <wp:inline distT="0" distB="0" distL="114300" distR="114300">
            <wp:extent cx="1727835" cy="3740785"/>
            <wp:effectExtent l="0" t="0" r="12065" b="5715"/>
            <wp:docPr id="4" name="图片 4" descr="弹窗-文档打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弹窗-文档打印"/>
                    <pic:cNvPicPr>
                      <a:picLocks noChangeAspect="1"/>
                    </pic:cNvPicPr>
                  </pic:nvPicPr>
                  <pic:blipFill>
                    <a:blip r:embed="rId38"/>
                    <a:stretch>
                      <a:fillRect/>
                    </a:stretch>
                  </pic:blipFill>
                  <pic:spPr>
                    <a:xfrm>
                      <a:off x="0" y="0"/>
                      <a:ext cx="1727835" cy="3740785"/>
                    </a:xfrm>
                    <a:prstGeom prst="rect">
                      <a:avLst/>
                    </a:prstGeom>
                  </pic:spPr>
                </pic:pic>
              </a:graphicData>
            </a:graphic>
          </wp:inline>
        </w:drawing>
      </w:r>
      <w:r>
        <w:rPr>
          <w:rFonts w:ascii="微软雅黑" w:eastAsia="微软雅黑" w:hAnsi="微软雅黑" w:cs="微软雅黑" w:hint="eastAsia"/>
          <w:noProof/>
          <w:szCs w:val="21"/>
        </w:rPr>
        <w:drawing>
          <wp:inline distT="0" distB="0" distL="114300" distR="114300">
            <wp:extent cx="1921510" cy="3742690"/>
            <wp:effectExtent l="0" t="0" r="8890" b="3810"/>
            <wp:docPr id="74" name="图片 74" descr="转发文件引导-微信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转发文件引导-微信android"/>
                    <pic:cNvPicPr>
                      <a:picLocks noChangeAspect="1"/>
                    </pic:cNvPicPr>
                  </pic:nvPicPr>
                  <pic:blipFill>
                    <a:blip r:embed="rId39"/>
                    <a:srcRect b="69388"/>
                    <a:stretch>
                      <a:fillRect/>
                    </a:stretch>
                  </pic:blipFill>
                  <pic:spPr>
                    <a:xfrm>
                      <a:off x="0" y="0"/>
                      <a:ext cx="1921510" cy="3742690"/>
                    </a:xfrm>
                    <a:prstGeom prst="rect">
                      <a:avLst/>
                    </a:prstGeom>
                  </pic:spPr>
                </pic:pic>
              </a:graphicData>
            </a:graphic>
          </wp:inline>
        </w:drawing>
      </w:r>
    </w:p>
    <w:p w:rsidR="00B15E9A" w:rsidRDefault="00B15E9A">
      <w:pPr>
        <w:ind w:firstLineChars="100" w:firstLine="210"/>
        <w:rPr>
          <w:rFonts w:ascii="微软雅黑" w:eastAsia="微软雅黑" w:hAnsi="微软雅黑" w:cs="微软雅黑"/>
          <w:b/>
          <w:bCs/>
          <w:szCs w:val="21"/>
          <w:highlight w:val="yellow"/>
        </w:rPr>
      </w:pP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49" name="图片 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
                    <pic:cNvPicPr>
                      <a:picLocks noChangeAspect="1"/>
                    </pic:cNvPicPr>
                  </pic:nvPicPr>
                  <pic:blipFill>
                    <a:blip r:embed="rId40"/>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选择想要打印的文档（不支持打印照片）</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50" name="图片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
                    <pic:cNvPicPr>
                      <a:picLocks noChangeAspect="1"/>
                    </pic:cNvPicPr>
                  </pic:nvPicPr>
                  <pic:blipFill>
                    <a:blip r:embed="rId41"/>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proofErr w:type="gramStart"/>
      <w:r>
        <w:rPr>
          <w:rFonts w:ascii="微软雅黑" w:eastAsia="微软雅黑" w:hAnsi="微软雅黑" w:cs="微软雅黑" w:hint="eastAsia"/>
          <w:b/>
          <w:bCs/>
          <w:szCs w:val="21"/>
        </w:rPr>
        <w:t>长按选择</w:t>
      </w:r>
      <w:proofErr w:type="gramEnd"/>
      <w:r>
        <w:rPr>
          <w:rFonts w:ascii="微软雅黑" w:eastAsia="微软雅黑" w:hAnsi="微软雅黑" w:cs="微软雅黑" w:hint="eastAsia"/>
          <w:b/>
          <w:bCs/>
          <w:szCs w:val="21"/>
        </w:rPr>
        <w:t>文档</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51" name="图片 5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3"/>
                    <pic:cNvPicPr>
                      <a:picLocks noChangeAspect="1"/>
                    </pic:cNvPicPr>
                  </pic:nvPicPr>
                  <pic:blipFill>
                    <a:blip r:embed="rId42"/>
                    <a:stretch>
                      <a:fillRect/>
                    </a:stretch>
                  </pic:blipFill>
                  <pic:spPr>
                    <a:xfrm>
                      <a:off x="0" y="0"/>
                      <a:ext cx="4032250" cy="2520315"/>
                    </a:xfrm>
                    <a:prstGeom prst="rect">
                      <a:avLst/>
                    </a:prstGeom>
                  </pic:spPr>
                </pic:pic>
              </a:graphicData>
            </a:graphic>
          </wp:inline>
        </w:drawing>
      </w:r>
    </w:p>
    <w:p w:rsidR="00B15E9A" w:rsidRDefault="00B15E9A">
      <w:pPr>
        <w:rPr>
          <w:rFonts w:ascii="微软雅黑" w:eastAsia="微软雅黑" w:hAnsi="微软雅黑" w:cs="微软雅黑"/>
          <w:b/>
          <w:bCs/>
          <w:szCs w:val="21"/>
        </w:rPr>
      </w:pP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52" name="图片 5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
                    <pic:cNvPicPr>
                      <a:picLocks noChangeAspect="1"/>
                    </pic:cNvPicPr>
                  </pic:nvPicPr>
                  <pic:blipFill>
                    <a:blip r:embed="rId43"/>
                    <a:stretch>
                      <a:fillRect/>
                    </a:stretch>
                  </pic:blipFill>
                  <pic:spPr>
                    <a:xfrm>
                      <a:off x="0" y="0"/>
                      <a:ext cx="4032250" cy="2520315"/>
                    </a:xfrm>
                    <a:prstGeom prst="rect">
                      <a:avLst/>
                    </a:prstGeom>
                  </pic:spPr>
                </pic:pic>
              </a:graphicData>
            </a:graphic>
          </wp:inline>
        </w:drawing>
      </w:r>
    </w:p>
    <w:p w:rsidR="00B15E9A" w:rsidRDefault="00B15E9A">
      <w:pPr>
        <w:rPr>
          <w:rFonts w:ascii="微软雅黑" w:eastAsia="微软雅黑" w:hAnsi="微软雅黑" w:cs="微软雅黑"/>
          <w:b/>
          <w:bCs/>
          <w:szCs w:val="21"/>
        </w:rPr>
      </w:pP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53" name="图片 5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
                    <pic:cNvPicPr>
                      <a:picLocks noChangeAspect="1"/>
                    </pic:cNvPicPr>
                  </pic:nvPicPr>
                  <pic:blipFill>
                    <a:blip r:embed="rId44"/>
                    <a:stretch>
                      <a:fillRect/>
                    </a:stretch>
                  </pic:blipFill>
                  <pic:spPr>
                    <a:xfrm>
                      <a:off x="0" y="0"/>
                      <a:ext cx="4032250" cy="2520315"/>
                    </a:xfrm>
                    <a:prstGeom prst="rect">
                      <a:avLst/>
                    </a:prstGeom>
                  </pic:spPr>
                </pic:pic>
              </a:graphicData>
            </a:graphic>
          </wp:inline>
        </w:drawing>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在文件的打印</w:t>
      </w:r>
      <w:proofErr w:type="gramStart"/>
      <w:r>
        <w:rPr>
          <w:rFonts w:ascii="微软雅黑" w:eastAsia="微软雅黑" w:hAnsi="微软雅黑" w:cs="微软雅黑" w:hint="eastAsia"/>
          <w:szCs w:val="21"/>
        </w:rPr>
        <w:t>预览页可进行</w:t>
      </w:r>
      <w:proofErr w:type="gramEnd"/>
      <w:r>
        <w:rPr>
          <w:rFonts w:ascii="微软雅黑" w:eastAsia="微软雅黑" w:hAnsi="微软雅黑" w:cs="微软雅黑" w:hint="eastAsia"/>
          <w:szCs w:val="21"/>
        </w:rPr>
        <w:t>“打印设置”。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打印设置：点击“打印设置”，可对打印范围、打印浓度及打印份数进行设置。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⑴打印范围：可选择“全部页”“当前页”“自定义”。选择</w:t>
      </w:r>
      <w:proofErr w:type="gramStart"/>
      <w:r>
        <w:rPr>
          <w:rFonts w:ascii="微软雅黑" w:eastAsia="微软雅黑" w:hAnsi="微软雅黑" w:cs="微软雅黑" w:hint="eastAsia"/>
          <w:szCs w:val="21"/>
        </w:rPr>
        <w:t>全部页即打印</w:t>
      </w:r>
      <w:proofErr w:type="gramEnd"/>
      <w:r>
        <w:rPr>
          <w:rFonts w:ascii="微软雅黑" w:eastAsia="微软雅黑" w:hAnsi="微软雅黑" w:cs="微软雅黑" w:hint="eastAsia"/>
          <w:szCs w:val="21"/>
        </w:rPr>
        <w:t>该文档的全部页面；选择</w:t>
      </w:r>
      <w:proofErr w:type="gramStart"/>
      <w:r>
        <w:rPr>
          <w:rFonts w:ascii="微软雅黑" w:eastAsia="微软雅黑" w:hAnsi="微软雅黑" w:cs="微软雅黑" w:hint="eastAsia"/>
          <w:szCs w:val="21"/>
        </w:rPr>
        <w:t>当前页即打印</w:t>
      </w:r>
      <w:proofErr w:type="gramEnd"/>
      <w:r>
        <w:rPr>
          <w:rFonts w:ascii="微软雅黑" w:eastAsia="微软雅黑" w:hAnsi="微软雅黑" w:cs="微软雅黑" w:hint="eastAsia"/>
          <w:szCs w:val="21"/>
        </w:rPr>
        <w:t>该文档当前所选页面；您可以选择自定义即可自定义选择该文档的打印页面范围，例如：可选文档的1,3,5,6...或者4-7页面进行打印。默认选择为全部页。</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⑵打印浓度：可选择“浅”“适中”或“浓”，默认选择为“浓”。（因为是热敏打印，所以默认为“浓”打印效果最好且不费耗材）</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⑶打印份数：您可以可选择1-99份，默认选择为1份。</w:t>
      </w:r>
    </w:p>
    <w:p w:rsidR="00B15E9A" w:rsidRDefault="00B15E9A">
      <w:pPr>
        <w:ind w:firstLineChars="100" w:firstLine="210"/>
        <w:rPr>
          <w:rFonts w:ascii="微软雅黑" w:eastAsia="微软雅黑" w:hAnsi="微软雅黑" w:cs="微软雅黑"/>
          <w:szCs w:val="21"/>
        </w:rPr>
      </w:pPr>
    </w:p>
    <w:p w:rsidR="00B15E9A" w:rsidRDefault="002B5D81">
      <w:pPr>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2.6 阶段测</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阶段</w:t>
      </w:r>
      <w:proofErr w:type="gramStart"/>
      <w:r>
        <w:rPr>
          <w:rFonts w:ascii="微软雅黑" w:eastAsia="微软雅黑" w:hAnsi="微软雅黑" w:cs="微软雅黑" w:hint="eastAsia"/>
          <w:szCs w:val="21"/>
        </w:rPr>
        <w:t>测资源</w:t>
      </w:r>
      <w:proofErr w:type="gramEnd"/>
      <w:r>
        <w:rPr>
          <w:rFonts w:ascii="微软雅黑" w:eastAsia="微软雅黑" w:hAnsi="微软雅黑" w:cs="微软雅黑" w:hint="eastAsia"/>
          <w:szCs w:val="21"/>
        </w:rPr>
        <w:t>模块提供小学语文、数学两门学科的试卷资源，支持按照教材版本/</w:t>
      </w:r>
      <w:proofErr w:type="gramStart"/>
      <w:r>
        <w:rPr>
          <w:rFonts w:ascii="微软雅黑" w:eastAsia="微软雅黑" w:hAnsi="微软雅黑" w:cs="微软雅黑" w:hint="eastAsia"/>
          <w:szCs w:val="21"/>
        </w:rPr>
        <w:t>册别</w:t>
      </w:r>
      <w:proofErr w:type="gramEnd"/>
      <w:r>
        <w:rPr>
          <w:rFonts w:ascii="微软雅黑" w:eastAsia="微软雅黑" w:hAnsi="微软雅黑" w:cs="微软雅黑" w:hint="eastAsia"/>
          <w:szCs w:val="21"/>
        </w:rPr>
        <w:t>/试卷类型（单元测试卷/期中测试卷/期末测试卷/专题复习卷）查找试卷资源供您可以选择下载或打印。</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58" name="图片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
                    <pic:cNvPicPr>
                      <a:picLocks noChangeAspect="1"/>
                    </pic:cNvPicPr>
                  </pic:nvPicPr>
                  <pic:blipFill>
                    <a:blip r:embed="rId45"/>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59" name="图片 5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2"/>
                    <pic:cNvPicPr>
                      <a:picLocks noChangeAspect="1"/>
                    </pic:cNvPicPr>
                  </pic:nvPicPr>
                  <pic:blipFill>
                    <a:blip r:embed="rId46"/>
                    <a:stretch>
                      <a:fillRect/>
                    </a:stretch>
                  </pic:blipFill>
                  <pic:spPr>
                    <a:xfrm>
                      <a:off x="0" y="0"/>
                      <a:ext cx="4032250" cy="2520315"/>
                    </a:xfrm>
                    <a:prstGeom prst="rect">
                      <a:avLst/>
                    </a:prstGeom>
                  </pic:spPr>
                </pic:pic>
              </a:graphicData>
            </a:graphic>
          </wp:inline>
        </w:drawing>
      </w:r>
    </w:p>
    <w:p w:rsidR="00B15E9A" w:rsidRDefault="00B15E9A">
      <w:pPr>
        <w:rPr>
          <w:rFonts w:ascii="微软雅黑" w:eastAsia="微软雅黑" w:hAnsi="微软雅黑" w:cs="微软雅黑"/>
          <w:b/>
          <w:bCs/>
          <w:szCs w:val="21"/>
        </w:rPr>
      </w:pP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60" name="图片 6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3"/>
                    <pic:cNvPicPr>
                      <a:picLocks noChangeAspect="1"/>
                    </pic:cNvPicPr>
                  </pic:nvPicPr>
                  <pic:blipFill>
                    <a:blip r:embed="rId47"/>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61" name="图片 6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4"/>
                    <pic:cNvPicPr>
                      <a:picLocks noChangeAspect="1"/>
                    </pic:cNvPicPr>
                  </pic:nvPicPr>
                  <pic:blipFill>
                    <a:blip r:embed="rId48"/>
                    <a:stretch>
                      <a:fillRect/>
                    </a:stretch>
                  </pic:blipFill>
                  <pic:spPr>
                    <a:xfrm>
                      <a:off x="0" y="0"/>
                      <a:ext cx="4032250" cy="2520315"/>
                    </a:xfrm>
                    <a:prstGeom prst="rect">
                      <a:avLst/>
                    </a:prstGeom>
                  </pic:spPr>
                </pic:pic>
              </a:graphicData>
            </a:graphic>
          </wp:inline>
        </w:drawing>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点击“打印”进入打印预览页面，打印预览页面可以进行“内容设置”和“打印设置”。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⑴内容设置：可对试卷内容进行设置，可设置的内容包括解析设置及字号设置，设置完毕后习题内容会实时刷新</w:t>
      </w:r>
      <w:proofErr w:type="gramStart"/>
      <w:r>
        <w:rPr>
          <w:rFonts w:ascii="微软雅黑" w:eastAsia="微软雅黑" w:hAnsi="微软雅黑" w:cs="微软雅黑" w:hint="eastAsia"/>
          <w:szCs w:val="21"/>
        </w:rPr>
        <w:t>成设置</w:t>
      </w:r>
      <w:proofErr w:type="gramEnd"/>
      <w:r>
        <w:rPr>
          <w:rFonts w:ascii="微软雅黑" w:eastAsia="微软雅黑" w:hAnsi="微软雅黑" w:cs="微软雅黑" w:hint="eastAsia"/>
          <w:szCs w:val="21"/>
        </w:rPr>
        <w:t>的新内容。</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①解析设置：您</w:t>
      </w:r>
      <w:proofErr w:type="gramStart"/>
      <w:r>
        <w:rPr>
          <w:rFonts w:ascii="微软雅黑" w:eastAsia="微软雅黑" w:hAnsi="微软雅黑" w:cs="微软雅黑" w:hint="eastAsia"/>
          <w:szCs w:val="21"/>
        </w:rPr>
        <w:t>可以可以</w:t>
      </w:r>
      <w:proofErr w:type="gramEnd"/>
      <w:r>
        <w:rPr>
          <w:rFonts w:ascii="微软雅黑" w:eastAsia="微软雅黑" w:hAnsi="微软雅黑" w:cs="微软雅黑" w:hint="eastAsia"/>
          <w:szCs w:val="21"/>
        </w:rPr>
        <w:t>选择答案解析是“在题尾”、“每题后”或者“不保留”。</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②字号设置：您</w:t>
      </w:r>
      <w:proofErr w:type="gramStart"/>
      <w:r>
        <w:rPr>
          <w:rFonts w:ascii="微软雅黑" w:eastAsia="微软雅黑" w:hAnsi="微软雅黑" w:cs="微软雅黑" w:hint="eastAsia"/>
          <w:szCs w:val="21"/>
        </w:rPr>
        <w:t>可以可以</w:t>
      </w:r>
      <w:proofErr w:type="gramEnd"/>
      <w:r>
        <w:rPr>
          <w:rFonts w:ascii="微软雅黑" w:eastAsia="微软雅黑" w:hAnsi="微软雅黑" w:cs="微软雅黑" w:hint="eastAsia"/>
          <w:szCs w:val="21"/>
        </w:rPr>
        <w:t>选择字号是“特小”“小”“标准”“大”“特大”。</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⑵打印设置：您可以在“立即打印”之前可以点击“打印设置”，对打印浓度及打印份数进行设置。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①打印浓度：您</w:t>
      </w:r>
      <w:proofErr w:type="gramStart"/>
      <w:r>
        <w:rPr>
          <w:rFonts w:ascii="微软雅黑" w:eastAsia="微软雅黑" w:hAnsi="微软雅黑" w:cs="微软雅黑" w:hint="eastAsia"/>
          <w:szCs w:val="21"/>
        </w:rPr>
        <w:t>可以可以</w:t>
      </w:r>
      <w:proofErr w:type="gramEnd"/>
      <w:r>
        <w:rPr>
          <w:rFonts w:ascii="微软雅黑" w:eastAsia="微软雅黑" w:hAnsi="微软雅黑" w:cs="微软雅黑" w:hint="eastAsia"/>
          <w:szCs w:val="21"/>
        </w:rPr>
        <w:t>选择“浅”“适中”“浓”。（因为是热敏打印，所以默认为“浓”打印效果最好且不费耗材）</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②打印份数：您</w:t>
      </w:r>
      <w:proofErr w:type="gramStart"/>
      <w:r>
        <w:rPr>
          <w:rFonts w:ascii="微软雅黑" w:eastAsia="微软雅黑" w:hAnsi="微软雅黑" w:cs="微软雅黑" w:hint="eastAsia"/>
          <w:szCs w:val="21"/>
        </w:rPr>
        <w:t>可以可以</w:t>
      </w:r>
      <w:proofErr w:type="gramEnd"/>
      <w:r>
        <w:rPr>
          <w:rFonts w:ascii="微软雅黑" w:eastAsia="微软雅黑" w:hAnsi="微软雅黑" w:cs="微软雅黑" w:hint="eastAsia"/>
          <w:szCs w:val="21"/>
        </w:rPr>
        <w:t>选择1-99份，默认选择份数为1份。</w:t>
      </w:r>
    </w:p>
    <w:p w:rsidR="00B15E9A" w:rsidRDefault="002B5D81">
      <w:pPr>
        <w:ind w:firstLineChars="100" w:firstLine="210"/>
        <w:rPr>
          <w:rFonts w:ascii="微软雅黑" w:eastAsia="微软雅黑" w:hAnsi="微软雅黑" w:cs="微软雅黑"/>
          <w:b/>
          <w:bCs/>
          <w:szCs w:val="21"/>
        </w:rPr>
      </w:pPr>
      <w:r>
        <w:rPr>
          <w:rFonts w:ascii="微软雅黑" w:eastAsia="微软雅黑" w:hAnsi="微软雅黑" w:cs="微软雅黑" w:hint="eastAsia"/>
          <w:szCs w:val="21"/>
        </w:rPr>
        <w:t>内容设置和下载</w:t>
      </w:r>
      <w:proofErr w:type="gramStart"/>
      <w:r>
        <w:rPr>
          <w:rFonts w:ascii="微软雅黑" w:eastAsia="微软雅黑" w:hAnsi="微软雅黑" w:cs="微软雅黑" w:hint="eastAsia"/>
          <w:szCs w:val="21"/>
        </w:rPr>
        <w:t>设置设置</w:t>
      </w:r>
      <w:proofErr w:type="gramEnd"/>
      <w:r>
        <w:rPr>
          <w:rFonts w:ascii="微软雅黑" w:eastAsia="微软雅黑" w:hAnsi="微软雅黑" w:cs="微软雅黑" w:hint="eastAsia"/>
          <w:szCs w:val="21"/>
        </w:rPr>
        <w:t>完毕之后点击“立即打印”，连接打印机进行打印。</w:t>
      </w:r>
    </w:p>
    <w:p w:rsidR="00B15E9A" w:rsidRDefault="00B15E9A">
      <w:pPr>
        <w:rPr>
          <w:rFonts w:ascii="微软雅黑" w:eastAsia="微软雅黑" w:hAnsi="微软雅黑" w:cs="微软雅黑"/>
          <w:b/>
          <w:bCs/>
          <w:szCs w:val="21"/>
        </w:rPr>
      </w:pPr>
    </w:p>
    <w:p w:rsidR="00B15E9A" w:rsidRDefault="002B5D81">
      <w:pPr>
        <w:rPr>
          <w:rFonts w:ascii="微软雅黑" w:eastAsia="微软雅黑" w:hAnsi="微软雅黑" w:cs="微软雅黑"/>
          <w:b/>
          <w:bCs/>
          <w:szCs w:val="21"/>
          <w:highlight w:val="yellow"/>
        </w:rPr>
      </w:pPr>
      <w:r>
        <w:rPr>
          <w:rFonts w:ascii="微软雅黑" w:eastAsia="微软雅黑" w:hAnsi="微软雅黑" w:cs="微软雅黑" w:hint="eastAsia"/>
          <w:b/>
          <w:bCs/>
          <w:szCs w:val="21"/>
          <w:highlight w:val="yellow"/>
        </w:rPr>
        <w:t>2.7 数学练习纸</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小学阶段才有的模块</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65" name="图片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
                    <pic:cNvPicPr>
                      <a:picLocks noChangeAspect="1"/>
                    </pic:cNvPicPr>
                  </pic:nvPicPr>
                  <pic:blipFill>
                    <a:blip r:embed="rId49"/>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szCs w:val="21"/>
        </w:rPr>
        <w:t>选择想要使用的纸型</w:t>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66" name="图片 6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2"/>
                    <pic:cNvPicPr>
                      <a:picLocks noChangeAspect="1"/>
                    </pic:cNvPicPr>
                  </pic:nvPicPr>
                  <pic:blipFill>
                    <a:blip r:embed="rId50"/>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67" name="图片 6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
                    <pic:cNvPicPr>
                      <a:picLocks noChangeAspect="1"/>
                    </pic:cNvPicPr>
                  </pic:nvPicPr>
                  <pic:blipFill>
                    <a:blip r:embed="rId51"/>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lastRenderedPageBreak/>
        <w:drawing>
          <wp:inline distT="0" distB="0" distL="114300" distR="114300">
            <wp:extent cx="4032250" cy="2520315"/>
            <wp:effectExtent l="0" t="0" r="6350" b="6985"/>
            <wp:docPr id="68" name="图片 6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4"/>
                    <pic:cNvPicPr>
                      <a:picLocks noChangeAspect="1"/>
                    </pic:cNvPicPr>
                  </pic:nvPicPr>
                  <pic:blipFill>
                    <a:blip r:embed="rId52"/>
                    <a:stretch>
                      <a:fillRect/>
                    </a:stretch>
                  </pic:blipFill>
                  <pic:spPr>
                    <a:xfrm>
                      <a:off x="0" y="0"/>
                      <a:ext cx="4032250" cy="2520315"/>
                    </a:xfrm>
                    <a:prstGeom prst="rect">
                      <a:avLst/>
                    </a:prstGeom>
                  </pic:spPr>
                </pic:pic>
              </a:graphicData>
            </a:graphic>
          </wp:inline>
        </w:drawing>
      </w:r>
    </w:p>
    <w:p w:rsidR="00B15E9A" w:rsidRDefault="002B5D81">
      <w:pPr>
        <w:jc w:val="center"/>
        <w:rPr>
          <w:rFonts w:ascii="微软雅黑" w:eastAsia="微软雅黑" w:hAnsi="微软雅黑" w:cs="微软雅黑"/>
          <w:b/>
          <w:bCs/>
          <w:szCs w:val="21"/>
        </w:rPr>
      </w:pPr>
      <w:r>
        <w:rPr>
          <w:rFonts w:ascii="微软雅黑" w:eastAsia="微软雅黑" w:hAnsi="微软雅黑" w:cs="微软雅黑" w:hint="eastAsia"/>
          <w:b/>
          <w:bCs/>
          <w:noProof/>
          <w:szCs w:val="21"/>
        </w:rPr>
        <w:drawing>
          <wp:inline distT="0" distB="0" distL="114300" distR="114300">
            <wp:extent cx="4032250" cy="2520315"/>
            <wp:effectExtent l="0" t="0" r="6350" b="6985"/>
            <wp:docPr id="69" name="图片 6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5"/>
                    <pic:cNvPicPr>
                      <a:picLocks noChangeAspect="1"/>
                    </pic:cNvPicPr>
                  </pic:nvPicPr>
                  <pic:blipFill>
                    <a:blip r:embed="rId53"/>
                    <a:stretch>
                      <a:fillRect/>
                    </a:stretch>
                  </pic:blipFill>
                  <pic:spPr>
                    <a:xfrm>
                      <a:off x="0" y="0"/>
                      <a:ext cx="4032250" cy="2520315"/>
                    </a:xfrm>
                    <a:prstGeom prst="rect">
                      <a:avLst/>
                    </a:prstGeom>
                  </pic:spPr>
                </pic:pic>
              </a:graphicData>
            </a:graphic>
          </wp:inline>
        </w:drawing>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点击“打印”进入打印预览页面，打印预览页面可以进行“内容设置”和“打印设置”。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⑴内容设置：可对要打印的内容进行设置，可设置的内容包括打印列数及字号设置，设置完毕后习题内容会实时刷新</w:t>
      </w:r>
      <w:proofErr w:type="gramStart"/>
      <w:r>
        <w:rPr>
          <w:rFonts w:ascii="微软雅黑" w:eastAsia="微软雅黑" w:hAnsi="微软雅黑" w:cs="微软雅黑" w:hint="eastAsia"/>
          <w:szCs w:val="21"/>
        </w:rPr>
        <w:t>成设置</w:t>
      </w:r>
      <w:proofErr w:type="gramEnd"/>
      <w:r>
        <w:rPr>
          <w:rFonts w:ascii="微软雅黑" w:eastAsia="微软雅黑" w:hAnsi="微软雅黑" w:cs="微软雅黑" w:hint="eastAsia"/>
          <w:szCs w:val="21"/>
        </w:rPr>
        <w:t>的新内容。</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①打印列数：可以选择1-5列。</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②字号设置：可以选择字号是“特小”“小”“标准”“大”“特大”。</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⑵打印设置：在“立即打印”之前可以点击“打印设置”对打印浓度及打印份数进行设置。</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①打印浓度：可以选择“浅”“适中”“浓”，默认选择为“浓”。（因为是热敏打印，所以默认为“浓”打印效果最好且不费耗材）</w:t>
      </w:r>
    </w:p>
    <w:p w:rsidR="00B15E9A" w:rsidRDefault="002B5D81">
      <w:pPr>
        <w:ind w:firstLineChars="100" w:firstLine="210"/>
        <w:rPr>
          <w:rFonts w:ascii="微软雅黑" w:eastAsia="微软雅黑" w:hAnsi="微软雅黑" w:cs="微软雅黑"/>
          <w:szCs w:val="21"/>
        </w:rPr>
      </w:pPr>
      <w:r>
        <w:rPr>
          <w:rFonts w:ascii="微软雅黑" w:eastAsia="微软雅黑" w:hAnsi="微软雅黑" w:cs="微软雅黑" w:hint="eastAsia"/>
          <w:szCs w:val="21"/>
        </w:rPr>
        <w:t>②打印份数：可以选择1-99份，默认选择份数为1份。</w:t>
      </w:r>
    </w:p>
    <w:p w:rsidR="00B15E9A" w:rsidRDefault="002B5D81">
      <w:pPr>
        <w:ind w:firstLineChars="100" w:firstLine="210"/>
        <w:rPr>
          <w:rFonts w:ascii="微软雅黑" w:eastAsia="微软雅黑" w:hAnsi="微软雅黑" w:cs="微软雅黑"/>
          <w:b/>
          <w:bCs/>
          <w:szCs w:val="21"/>
        </w:rPr>
      </w:pPr>
      <w:r>
        <w:rPr>
          <w:rFonts w:ascii="微软雅黑" w:eastAsia="微软雅黑" w:hAnsi="微软雅黑" w:cs="微软雅黑" w:hint="eastAsia"/>
          <w:szCs w:val="21"/>
        </w:rPr>
        <w:lastRenderedPageBreak/>
        <w:t>内容设置和下载</w:t>
      </w:r>
      <w:proofErr w:type="gramStart"/>
      <w:r>
        <w:rPr>
          <w:rFonts w:ascii="微软雅黑" w:eastAsia="微软雅黑" w:hAnsi="微软雅黑" w:cs="微软雅黑" w:hint="eastAsia"/>
          <w:szCs w:val="21"/>
        </w:rPr>
        <w:t>设置设置</w:t>
      </w:r>
      <w:proofErr w:type="gramEnd"/>
      <w:r>
        <w:rPr>
          <w:rFonts w:ascii="微软雅黑" w:eastAsia="微软雅黑" w:hAnsi="微软雅黑" w:cs="微软雅黑" w:hint="eastAsia"/>
          <w:szCs w:val="21"/>
        </w:rPr>
        <w:t>完毕之后点击“立即打印”，连接打印机进行打印。</w:t>
      </w:r>
    </w:p>
    <w:sectPr w:rsidR="00B15E9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589ECF9"/>
    <w:multiLevelType w:val="singleLevel"/>
    <w:tmpl w:val="E589ECF9"/>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IwNjkyNDYwNTBiMzAyZmI2YjhmNmE5ZjE1NDMxNDUifQ=="/>
  </w:docVars>
  <w:rsids>
    <w:rsidRoot w:val="00B15E9A"/>
    <w:rsid w:val="00137EBE"/>
    <w:rsid w:val="002B5D81"/>
    <w:rsid w:val="004479E5"/>
    <w:rsid w:val="004E40E6"/>
    <w:rsid w:val="007049EF"/>
    <w:rsid w:val="007051F3"/>
    <w:rsid w:val="00857A73"/>
    <w:rsid w:val="009129F9"/>
    <w:rsid w:val="00B15E9A"/>
    <w:rsid w:val="00D335AC"/>
    <w:rsid w:val="00D42D7A"/>
    <w:rsid w:val="082F1139"/>
    <w:rsid w:val="08AD0485"/>
    <w:rsid w:val="0F6E4136"/>
    <w:rsid w:val="14F462FF"/>
    <w:rsid w:val="1D681E1A"/>
    <w:rsid w:val="1D8B2357"/>
    <w:rsid w:val="1FB75686"/>
    <w:rsid w:val="24F7738E"/>
    <w:rsid w:val="278E38F6"/>
    <w:rsid w:val="3A080B60"/>
    <w:rsid w:val="3DCB25D0"/>
    <w:rsid w:val="421C2E82"/>
    <w:rsid w:val="467D0B27"/>
    <w:rsid w:val="4B2B4105"/>
    <w:rsid w:val="53DA1367"/>
    <w:rsid w:val="5C9F4EFC"/>
    <w:rsid w:val="5DB85725"/>
    <w:rsid w:val="635F0A97"/>
    <w:rsid w:val="6723497B"/>
    <w:rsid w:val="67332CF5"/>
    <w:rsid w:val="69C77840"/>
    <w:rsid w:val="71F7131B"/>
    <w:rsid w:val="721477FF"/>
    <w:rsid w:val="7FCE3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EE4611A-E477-49FF-B56B-250B776A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after="120" w:line="360" w:lineRule="auto"/>
    </w:pPr>
    <w:rPr>
      <w:rFonts w:ascii="Arial" w:hAnsi="Arial" w:cstheme="majorBidi"/>
      <w:sz w:val="18"/>
    </w:rPr>
  </w:style>
  <w:style w:type="paragraph" w:styleId="a4">
    <w:name w:val="footer"/>
    <w:basedOn w:val="a"/>
    <w:pPr>
      <w:tabs>
        <w:tab w:val="center" w:pos="4153"/>
        <w:tab w:val="right" w:pos="8306"/>
      </w:tabs>
      <w:snapToGrid w:val="0"/>
      <w:jc w:val="left"/>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11">
    <w:name w:val="列出段落11"/>
    <w:basedOn w:val="a"/>
    <w:uiPriority w:val="34"/>
    <w:qFormat/>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623</Words>
  <Characters>3556</Characters>
  <Application>Microsoft Office Word</Application>
  <DocSecurity>0</DocSecurity>
  <Lines>29</Lines>
  <Paragraphs>8</Paragraphs>
  <ScaleCrop>false</ScaleCrop>
  <Company/>
  <LinksUpToDate>false</LinksUpToDate>
  <CharactersWithSpaces>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chenwang27</dc:creator>
  <cp:lastModifiedBy>盛成漪</cp:lastModifiedBy>
  <cp:revision>15</cp:revision>
  <dcterms:created xsi:type="dcterms:W3CDTF">2023-07-20T02:27:00Z</dcterms:created>
  <dcterms:modified xsi:type="dcterms:W3CDTF">2023-12-19T08:35:00Z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60724015939A4CA2B88C595C27CD3410_13</vt:lpwstr>
  </property>
  <property fmtid="{D5CDD505-2E9C-101B-9397-08002B2CF9AE}" pid="4" name="CWMeac08e904fa911ef800005bf000005bf">
    <vt:lpwstr>CWMnEb/8u7QxTCfA6dBmSvNTWufYFsSC/2NFMLHkEFwfOlsn/A+5ElhWt2+IlwtS2082aQkC+ii9Yh/dvLp4lmm/g==</vt:lpwstr>
  </property>
  <property fmtid="{D5CDD505-2E9C-101B-9397-08002B2CF9AE}" pid="5" name="fileWhereFroms">
    <vt:lpwstr>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</vt:lpwstr>
  </property>
</Properties>
</file>